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16" w:rsidRPr="00C44083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color w:val="000000"/>
          <w:sz w:val="30"/>
          <w:szCs w:val="30"/>
        </w:rPr>
      </w:pPr>
      <w:bookmarkStart w:id="0" w:name="_GoBack"/>
      <w:bookmarkEnd w:id="0"/>
      <w:r w:rsidRPr="00C44083">
        <w:rPr>
          <w:rFonts w:asciiTheme="minorHAnsi" w:hAnsiTheme="minorHAnsi" w:cstheme="minorHAnsi"/>
          <w:b/>
          <w:color w:val="000000"/>
          <w:sz w:val="30"/>
          <w:szCs w:val="30"/>
        </w:rPr>
        <w:t>Hilfen, Beratung und Unterstützung bei der Umsetzung des PfarrPlans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1F497D"/>
        </w:rPr>
      </w:pP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 xml:space="preserve">Veränderungen bedürfen der Beratung und Begleitung. Neben der </w:t>
      </w:r>
      <w:r w:rsidRPr="009B0254">
        <w:rPr>
          <w:rFonts w:asciiTheme="minorHAnsi" w:hAnsiTheme="minorHAnsi" w:cstheme="minorHAnsi"/>
          <w:b/>
          <w:i/>
        </w:rPr>
        <w:t>Unterstützung durch die Dekanatämter</w:t>
      </w:r>
      <w:r w:rsidRPr="009B0254">
        <w:rPr>
          <w:rFonts w:asciiTheme="minorHAnsi" w:hAnsiTheme="minorHAnsi" w:cstheme="minorHAnsi"/>
        </w:rPr>
        <w:t xml:space="preserve"> möchten wir auf folgende Angebote von</w:t>
      </w:r>
      <w:r w:rsidR="00C44083">
        <w:rPr>
          <w:rFonts w:asciiTheme="minorHAnsi" w:hAnsiTheme="minorHAnsi" w:cstheme="minorHAnsi"/>
        </w:rPr>
        <w:t>s</w:t>
      </w:r>
      <w:r w:rsidRPr="009B0254">
        <w:rPr>
          <w:rFonts w:asciiTheme="minorHAnsi" w:hAnsiTheme="minorHAnsi" w:cstheme="minorHAnsi"/>
        </w:rPr>
        <w:t>eiten der Landeskirche hinweisen: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i/>
          <w:color w:val="000000"/>
        </w:rPr>
      </w:pP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  <w:b/>
          <w:i/>
        </w:rPr>
        <w:t>Beratung in Fragen zu Pfarrstellenstruktu</w:t>
      </w:r>
      <w:r w:rsidR="00E65B7C">
        <w:rPr>
          <w:rFonts w:asciiTheme="minorHAnsi" w:hAnsiTheme="minorHAnsi" w:cstheme="minorHAnsi"/>
          <w:b/>
          <w:i/>
        </w:rPr>
        <w:t>r</w:t>
      </w:r>
      <w:r w:rsidR="00031C36">
        <w:rPr>
          <w:rFonts w:asciiTheme="minorHAnsi" w:hAnsiTheme="minorHAnsi" w:cstheme="minorHAnsi"/>
          <w:b/>
          <w:i/>
        </w:rPr>
        <w:t>en</w:t>
      </w:r>
      <w:r w:rsidRPr="009B0254">
        <w:rPr>
          <w:rFonts w:asciiTheme="minorHAnsi" w:hAnsiTheme="minorHAnsi" w:cstheme="minorHAnsi"/>
          <w:b/>
          <w:i/>
        </w:rPr>
        <w:t xml:space="preserve"> und Geschäftsordnungen für die Pfarrämter</w:t>
      </w:r>
      <w:r w:rsidRPr="009B0254">
        <w:rPr>
          <w:rFonts w:asciiTheme="minorHAnsi" w:hAnsiTheme="minorHAnsi" w:cstheme="minorHAnsi"/>
          <w:b/>
        </w:rPr>
        <w:t>:</w:t>
      </w:r>
      <w:r w:rsidRPr="009B0254">
        <w:rPr>
          <w:rFonts w:asciiTheme="minorHAnsi" w:hAnsiTheme="minorHAnsi" w:cstheme="minorHAnsi"/>
        </w:rPr>
        <w:t xml:space="preserve"> 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>Paul-Gerhard Schöll, Dezernat 3</w:t>
      </w:r>
      <w:r w:rsidR="009D7EA7">
        <w:rPr>
          <w:rFonts w:asciiTheme="minorHAnsi" w:hAnsiTheme="minorHAnsi" w:cstheme="minorHAnsi"/>
        </w:rPr>
        <w:tab/>
      </w:r>
      <w:r w:rsidRPr="009B0254">
        <w:rPr>
          <w:rFonts w:asciiTheme="minorHAnsi" w:hAnsiTheme="minorHAnsi" w:cstheme="minorHAnsi"/>
          <w:color w:val="000000"/>
        </w:rPr>
        <w:t>0711 2149-337</w:t>
      </w:r>
      <w:r w:rsidRPr="009B0254">
        <w:rPr>
          <w:rFonts w:asciiTheme="minorHAnsi" w:hAnsiTheme="minorHAnsi" w:cstheme="minorHAnsi"/>
        </w:rPr>
        <w:t xml:space="preserve"> </w:t>
      </w:r>
      <w:r w:rsidR="009D7EA7">
        <w:rPr>
          <w:rFonts w:asciiTheme="minorHAnsi" w:hAnsiTheme="minorHAnsi" w:cstheme="minorHAnsi"/>
        </w:rPr>
        <w:tab/>
      </w:r>
      <w:r w:rsidR="009D7EA7">
        <w:rPr>
          <w:rFonts w:asciiTheme="minorHAnsi" w:hAnsiTheme="minorHAnsi" w:cstheme="minorHAnsi"/>
        </w:rPr>
        <w:tab/>
      </w:r>
      <w:hyperlink r:id="rId5" w:history="1">
        <w:r w:rsidRPr="009B0254">
          <w:rPr>
            <w:rStyle w:val="Hyperlink"/>
            <w:rFonts w:asciiTheme="minorHAnsi" w:hAnsiTheme="minorHAnsi" w:cstheme="minorHAnsi"/>
          </w:rPr>
          <w:t>paul-gerhard.schoell@elk-wue.de</w:t>
        </w:r>
      </w:hyperlink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</w:p>
    <w:p w:rsidR="006A3350" w:rsidRPr="009B0254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</w:rPr>
      </w:pPr>
      <w:r w:rsidRPr="009B0254">
        <w:rPr>
          <w:rFonts w:asciiTheme="minorHAnsi" w:hAnsiTheme="minorHAnsi" w:cstheme="minorHAnsi"/>
          <w:b/>
          <w:i/>
        </w:rPr>
        <w:t>Beratung in Fragen zu Kirchengemein</w:t>
      </w:r>
      <w:r w:rsidRPr="009B0254">
        <w:rPr>
          <w:rFonts w:asciiTheme="minorHAnsi" w:hAnsiTheme="minorHAnsi" w:cstheme="minorHAnsi"/>
          <w:b/>
          <w:i/>
          <w:color w:val="000000"/>
        </w:rPr>
        <w:t>d</w:t>
      </w:r>
      <w:r w:rsidRPr="009B0254">
        <w:rPr>
          <w:rFonts w:asciiTheme="minorHAnsi" w:hAnsiTheme="minorHAnsi" w:cstheme="minorHAnsi"/>
          <w:b/>
          <w:i/>
        </w:rPr>
        <w:t>en</w:t>
      </w:r>
      <w:r w:rsidR="000A42C7">
        <w:rPr>
          <w:rFonts w:asciiTheme="minorHAnsi" w:hAnsiTheme="minorHAnsi" w:cstheme="minorHAnsi"/>
          <w:b/>
          <w:i/>
        </w:rPr>
        <w:t>, Verbund</w:t>
      </w:r>
      <w:r w:rsidR="00E65B7C">
        <w:rPr>
          <w:rFonts w:asciiTheme="minorHAnsi" w:hAnsiTheme="minorHAnsi" w:cstheme="minorHAnsi"/>
          <w:b/>
          <w:i/>
        </w:rPr>
        <w:t>-</w:t>
      </w:r>
      <w:r w:rsidR="000A42C7">
        <w:rPr>
          <w:rFonts w:asciiTheme="minorHAnsi" w:hAnsiTheme="minorHAnsi" w:cstheme="minorHAnsi"/>
          <w:b/>
          <w:i/>
        </w:rPr>
        <w:t xml:space="preserve"> </w:t>
      </w:r>
      <w:r w:rsidRPr="009B0254">
        <w:rPr>
          <w:rFonts w:asciiTheme="minorHAnsi" w:hAnsiTheme="minorHAnsi" w:cstheme="minorHAnsi"/>
          <w:b/>
          <w:i/>
        </w:rPr>
        <w:t xml:space="preserve"> und Gesamtkirchengemeinden</w:t>
      </w:r>
      <w:r w:rsidRPr="009B0254">
        <w:rPr>
          <w:rFonts w:asciiTheme="minorHAnsi" w:hAnsiTheme="minorHAnsi" w:cstheme="minorHAnsi"/>
          <w:b/>
        </w:rPr>
        <w:t>:</w:t>
      </w:r>
    </w:p>
    <w:p w:rsidR="006A3350" w:rsidRPr="009B0254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>Bernhard Kolb, Dezernat 8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B0254">
        <w:rPr>
          <w:rFonts w:asciiTheme="minorHAnsi" w:hAnsiTheme="minorHAnsi" w:cstheme="minorHAnsi"/>
          <w:color w:val="000000"/>
        </w:rPr>
        <w:t>0711 2149-231</w:t>
      </w:r>
      <w:r w:rsidRPr="009B02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hyperlink r:id="rId6" w:history="1">
        <w:r w:rsidRPr="009B0254">
          <w:rPr>
            <w:rStyle w:val="Hyperlink"/>
            <w:rFonts w:asciiTheme="minorHAnsi" w:hAnsiTheme="minorHAnsi" w:cstheme="minorHAnsi"/>
          </w:rPr>
          <w:t>bernhard.kolb@elk-wue.de</w:t>
        </w:r>
      </w:hyperlink>
    </w:p>
    <w:p w:rsidR="006A3350" w:rsidRPr="009B0254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i/>
        </w:rPr>
      </w:pPr>
    </w:p>
    <w:p w:rsidR="006A3350" w:rsidRPr="009B0254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bookmarkStart w:id="1" w:name="verw_moderation"/>
      <w:bookmarkEnd w:id="1"/>
      <w:r w:rsidRPr="009B0254">
        <w:rPr>
          <w:rFonts w:asciiTheme="minorHAnsi" w:hAnsiTheme="minorHAnsi" w:cstheme="minorHAnsi"/>
          <w:b/>
          <w:i/>
        </w:rPr>
        <w:t>Beratung in Fragen personeller Umsetzung:</w:t>
      </w:r>
      <w:r w:rsidRPr="009B0254">
        <w:rPr>
          <w:rFonts w:asciiTheme="minorHAnsi" w:hAnsiTheme="minorHAnsi" w:cstheme="minorHAnsi"/>
        </w:rPr>
        <w:t xml:space="preserve"> </w:t>
      </w:r>
    </w:p>
    <w:p w:rsidR="006A3350" w:rsidRPr="009B0254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Margund Ruoß</w:t>
      </w:r>
      <w:r w:rsidRPr="009B0254">
        <w:rPr>
          <w:rFonts w:asciiTheme="minorHAnsi" w:hAnsiTheme="minorHAnsi" w:cstheme="minorHAnsi"/>
        </w:rPr>
        <w:t>, Dezernat 3</w:t>
      </w:r>
      <w:r w:rsidRPr="009B0254"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  <w:t>0711 2149-242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hyperlink r:id="rId7" w:history="1">
        <w:r w:rsidRPr="005838E5">
          <w:rPr>
            <w:rStyle w:val="Hyperlink"/>
            <w:rFonts w:asciiTheme="minorHAnsi" w:hAnsiTheme="minorHAnsi" w:cstheme="minorHAnsi"/>
          </w:rPr>
          <w:t>margund.ruoss@elk-wue.de</w:t>
        </w:r>
      </w:hyperlink>
    </w:p>
    <w:p w:rsidR="006A3350" w:rsidRPr="009B0254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</w:p>
    <w:p w:rsidR="00422216" w:rsidRPr="00C44083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i/>
        </w:rPr>
      </w:pPr>
      <w:r w:rsidRPr="00C44083">
        <w:rPr>
          <w:rFonts w:asciiTheme="minorHAnsi" w:hAnsiTheme="minorHAnsi" w:cstheme="minorHAnsi"/>
          <w:b/>
          <w:i/>
        </w:rPr>
        <w:t>Beratung bei der Umsetzung des Pfarrplans in den Kirchenbezirken und -gemeinden:</w:t>
      </w:r>
    </w:p>
    <w:p w:rsidR="00422216" w:rsidRPr="008643BA" w:rsidRDefault="00C44083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FF0000"/>
        </w:rPr>
      </w:pPr>
      <w:r w:rsidRPr="00C44083">
        <w:rPr>
          <w:rFonts w:asciiTheme="minorHAnsi" w:hAnsiTheme="minorHAnsi" w:cstheme="minorHAnsi"/>
        </w:rPr>
        <w:t>Christina Hörnig, Projekt SPI</w:t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  <w:t>0711 2149-</w:t>
      </w:r>
      <w:r w:rsidRPr="00C44083">
        <w:rPr>
          <w:rFonts w:asciiTheme="minorHAnsi" w:hAnsiTheme="minorHAnsi" w:cstheme="minorHAnsi"/>
        </w:rPr>
        <w:t>358</w:t>
      </w:r>
      <w:r w:rsidR="009D7EA7" w:rsidRPr="00C44083">
        <w:rPr>
          <w:rFonts w:asciiTheme="minorHAnsi" w:hAnsiTheme="minorHAnsi" w:cstheme="minorHAnsi"/>
        </w:rPr>
        <w:t xml:space="preserve"> </w:t>
      </w:r>
      <w:r w:rsidR="00422216" w:rsidRPr="00C44083">
        <w:rPr>
          <w:rFonts w:asciiTheme="minorHAnsi" w:hAnsiTheme="minorHAnsi" w:cstheme="minorHAnsi"/>
        </w:rPr>
        <w:t xml:space="preserve"> </w:t>
      </w:r>
      <w:r w:rsidR="009D7EA7" w:rsidRPr="00C44083">
        <w:rPr>
          <w:rFonts w:asciiTheme="minorHAnsi" w:hAnsiTheme="minorHAnsi" w:cstheme="minorHAnsi"/>
        </w:rPr>
        <w:tab/>
      </w:r>
      <w:hyperlink r:id="rId8" w:history="1">
        <w:r w:rsidRPr="00EE3DAC">
          <w:rPr>
            <w:rStyle w:val="Hyperlink"/>
            <w:rFonts w:asciiTheme="minorHAnsi" w:hAnsiTheme="minorHAnsi" w:cstheme="minorHAnsi"/>
          </w:rPr>
          <w:t>christina.hörnig@elk-wue.de</w:t>
        </w:r>
      </w:hyperlink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</w:p>
    <w:p w:rsidR="006A3350" w:rsidRPr="00C44083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i/>
          <w:color w:val="000000"/>
        </w:rPr>
      </w:pPr>
      <w:r w:rsidRPr="00C44083">
        <w:rPr>
          <w:rFonts w:asciiTheme="minorHAnsi" w:hAnsiTheme="minorHAnsi" w:cstheme="minorHAnsi"/>
          <w:b/>
          <w:i/>
          <w:color w:val="000000"/>
        </w:rPr>
        <w:t>Projekt Integrierte Beratung Struktur-Pfarrdienst-Immobilien(SPI)</w:t>
      </w:r>
    </w:p>
    <w:p w:rsidR="006A3350" w:rsidRPr="00C44083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  <w:r w:rsidRPr="00C44083">
        <w:rPr>
          <w:rFonts w:asciiTheme="minorHAnsi" w:hAnsiTheme="minorHAnsi" w:cstheme="minorHAnsi"/>
          <w:color w:val="000000"/>
        </w:rPr>
        <w:t xml:space="preserve">Carsten Kraume, Projektleitung </w:t>
      </w:r>
      <w:r w:rsidR="003D55B0">
        <w:rPr>
          <w:rFonts w:asciiTheme="minorHAnsi" w:hAnsiTheme="minorHAnsi" w:cstheme="minorHAnsi"/>
          <w:color w:val="000000"/>
        </w:rPr>
        <w:tab/>
      </w:r>
      <w:r w:rsidR="003D55B0">
        <w:rPr>
          <w:rFonts w:asciiTheme="minorHAnsi" w:hAnsiTheme="minorHAnsi" w:cstheme="minorHAnsi"/>
          <w:color w:val="000000"/>
        </w:rPr>
        <w:tab/>
      </w:r>
      <w:r w:rsidR="003D55B0">
        <w:rPr>
          <w:rFonts w:asciiTheme="minorHAnsi" w:hAnsiTheme="minorHAnsi" w:cstheme="minorHAnsi"/>
          <w:color w:val="000000"/>
        </w:rPr>
        <w:tab/>
      </w:r>
      <w:r w:rsidR="003D55B0">
        <w:rPr>
          <w:rFonts w:asciiTheme="minorHAnsi" w:hAnsiTheme="minorHAnsi" w:cstheme="minorHAnsi"/>
          <w:color w:val="000000"/>
        </w:rPr>
        <w:tab/>
      </w:r>
      <w:hyperlink r:id="rId9" w:history="1">
        <w:r w:rsidRPr="00C44083">
          <w:rPr>
            <w:rStyle w:val="Hyperlink"/>
            <w:rFonts w:asciiTheme="minorHAnsi" w:hAnsiTheme="minorHAnsi" w:cstheme="minorHAnsi"/>
          </w:rPr>
          <w:t>Integrierte.Beratung@elk-wue.de</w:t>
        </w:r>
      </w:hyperlink>
    </w:p>
    <w:p w:rsidR="006A3350" w:rsidRPr="00C44083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  <w:r w:rsidRPr="00C44083">
        <w:rPr>
          <w:rFonts w:asciiTheme="minorHAnsi" w:hAnsiTheme="minorHAnsi" w:cstheme="minorHAnsi"/>
          <w:color w:val="000000"/>
        </w:rPr>
        <w:t xml:space="preserve">Wenn bei den PfarrPlan-Beratungen deutlich wird, dass neben den Fragen der Pfarrstellen auch Strukturfragen der Kirchengemeinden und/oder der Immobilien mitbedacht werden sollen, kann ein Antrag an das Projekt SPI gestellt werden. Der Oberkirchenrat übernimmt die Kosten. Nähere Informationen, z.B. zur Antragsstellung, finden Sie unter </w:t>
      </w:r>
      <w:r w:rsidR="003D55B0">
        <w:rPr>
          <w:rFonts w:asciiTheme="minorHAnsi" w:hAnsiTheme="minorHAnsi" w:cstheme="minorHAnsi"/>
          <w:color w:val="000000"/>
        </w:rPr>
        <w:tab/>
      </w:r>
      <w:hyperlink r:id="rId10" w:history="1">
        <w:r w:rsidRPr="00C44083">
          <w:rPr>
            <w:rStyle w:val="Hyperlink"/>
            <w:rFonts w:asciiTheme="minorHAnsi" w:hAnsiTheme="minorHAnsi" w:cstheme="minorHAnsi"/>
          </w:rPr>
          <w:t>www.spi-beratung.de</w:t>
        </w:r>
      </w:hyperlink>
      <w:r w:rsidRPr="00C44083">
        <w:rPr>
          <w:rFonts w:asciiTheme="minorHAnsi" w:hAnsiTheme="minorHAnsi" w:cstheme="minorHAnsi"/>
          <w:color w:val="000000"/>
        </w:rPr>
        <w:t xml:space="preserve">. </w:t>
      </w:r>
    </w:p>
    <w:p w:rsidR="006A3350" w:rsidRPr="00436599" w:rsidRDefault="006A3350" w:rsidP="006A33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</w:p>
    <w:p w:rsidR="00722643" w:rsidRPr="009B0254" w:rsidRDefault="00722643" w:rsidP="0072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  <w:b/>
          <w:i/>
        </w:rPr>
        <w:t xml:space="preserve">Moderatorinnen und Moderatoren zur </w:t>
      </w:r>
      <w:r>
        <w:rPr>
          <w:rFonts w:asciiTheme="minorHAnsi" w:hAnsiTheme="minorHAnsi" w:cstheme="minorHAnsi"/>
          <w:b/>
          <w:i/>
        </w:rPr>
        <w:t>Begleitung von PfarrPlan-Prozessen</w:t>
      </w:r>
      <w:r w:rsidRPr="009B0254">
        <w:rPr>
          <w:rFonts w:asciiTheme="minorHAnsi" w:hAnsiTheme="minorHAnsi" w:cstheme="minorHAnsi"/>
          <w:b/>
          <w:i/>
        </w:rPr>
        <w:t>:</w:t>
      </w:r>
      <w:r w:rsidRPr="009B0254">
        <w:rPr>
          <w:rFonts w:asciiTheme="minorHAnsi" w:hAnsiTheme="minorHAnsi" w:cstheme="minorHAnsi"/>
        </w:rPr>
        <w:t xml:space="preserve"> </w:t>
      </w:r>
    </w:p>
    <w:p w:rsidR="00722643" w:rsidRDefault="00722643" w:rsidP="0072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Ev</w:t>
      </w:r>
      <w:r w:rsidRPr="00031C36">
        <w:rPr>
          <w:rFonts w:asciiTheme="minorHAnsi" w:hAnsiTheme="minorHAnsi" w:cstheme="minorHAnsi"/>
          <w:color w:val="000000"/>
        </w:rPr>
        <w:t xml:space="preserve">. Bildungszentrum </w:t>
      </w:r>
      <w:r>
        <w:rPr>
          <w:rFonts w:asciiTheme="minorHAnsi" w:hAnsiTheme="minorHAnsi" w:cstheme="minorHAnsi"/>
          <w:color w:val="000000"/>
        </w:rPr>
        <w:t>Haus Birkach</w:t>
      </w:r>
      <w:r w:rsidRPr="00031C36">
        <w:rPr>
          <w:rFonts w:asciiTheme="minorHAnsi" w:hAnsiTheme="minorHAnsi" w:cstheme="minorHAnsi"/>
          <w:color w:val="000000"/>
        </w:rPr>
        <w:t xml:space="preserve"> / Gemeindeentwicklung und Gottesdienst / Gemeindeberatung</w:t>
      </w:r>
    </w:p>
    <w:p w:rsidR="00722643" w:rsidRPr="009B0254" w:rsidRDefault="00722643" w:rsidP="0072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>Gisela Dehlinger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9B0254">
        <w:rPr>
          <w:rFonts w:asciiTheme="minorHAnsi" w:hAnsiTheme="minorHAnsi" w:cstheme="minorHAnsi"/>
          <w:color w:val="000000"/>
        </w:rPr>
        <w:t>0711 45804-9422</w:t>
      </w:r>
      <w:r w:rsidRPr="009B025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hyperlink r:id="rId11" w:history="1">
        <w:r w:rsidRPr="009B0254">
          <w:rPr>
            <w:rStyle w:val="Hyperlink"/>
            <w:rFonts w:asciiTheme="minorHAnsi" w:hAnsiTheme="minorHAnsi" w:cstheme="minorHAnsi"/>
          </w:rPr>
          <w:t>gisela.dehlinger@elk-wue.de</w:t>
        </w:r>
      </w:hyperlink>
    </w:p>
    <w:p w:rsidR="00722643" w:rsidRDefault="00722643" w:rsidP="0072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  <w:r w:rsidRPr="00031C36">
        <w:rPr>
          <w:rFonts w:asciiTheme="minorHAnsi" w:hAnsiTheme="minorHAnsi" w:cstheme="minorHAnsi"/>
          <w:color w:val="000000"/>
        </w:rPr>
        <w:t xml:space="preserve">Der Oberkirchenrat beteiligt sich zur Hälfte an den Kosten für Beratungsprozesse. Die Kirchenbezirke können zur Übernahme der anderen Hälfte angefragt werden. Das Honorar richtet sich nach den Honorarsätzen der </w:t>
      </w:r>
      <w:r>
        <w:rPr>
          <w:rFonts w:asciiTheme="minorHAnsi" w:hAnsiTheme="minorHAnsi" w:cstheme="minorHAnsi"/>
          <w:color w:val="000000"/>
        </w:rPr>
        <w:t>„</w:t>
      </w:r>
      <w:r w:rsidRPr="00031C36">
        <w:rPr>
          <w:rFonts w:asciiTheme="minorHAnsi" w:hAnsiTheme="minorHAnsi" w:cstheme="minorHAnsi"/>
          <w:color w:val="000000"/>
        </w:rPr>
        <w:t xml:space="preserve">Gemeindeberatung </w:t>
      </w:r>
      <w:r>
        <w:rPr>
          <w:rFonts w:asciiTheme="minorHAnsi" w:hAnsiTheme="minorHAnsi" w:cstheme="minorHAnsi"/>
          <w:color w:val="000000"/>
        </w:rPr>
        <w:t xml:space="preserve">und Organisationsentwicklung </w:t>
      </w:r>
      <w:r w:rsidRPr="00031C36">
        <w:rPr>
          <w:rFonts w:asciiTheme="minorHAnsi" w:hAnsiTheme="minorHAnsi" w:cstheme="minorHAnsi"/>
          <w:color w:val="000000"/>
        </w:rPr>
        <w:t>in W</w:t>
      </w:r>
      <w:r>
        <w:rPr>
          <w:rFonts w:asciiTheme="minorHAnsi" w:hAnsiTheme="minorHAnsi" w:cstheme="minorHAnsi"/>
          <w:color w:val="000000"/>
        </w:rPr>
        <w:t>ürttemberg (</w:t>
      </w:r>
      <w:r w:rsidRPr="00031C36">
        <w:rPr>
          <w:rFonts w:asciiTheme="minorHAnsi" w:hAnsiTheme="minorHAnsi" w:cstheme="minorHAnsi"/>
          <w:color w:val="000000"/>
        </w:rPr>
        <w:t>G</w:t>
      </w:r>
      <w:r>
        <w:rPr>
          <w:rFonts w:asciiTheme="minorHAnsi" w:hAnsiTheme="minorHAnsi" w:cstheme="minorHAnsi"/>
          <w:color w:val="000000"/>
        </w:rPr>
        <w:t>O</w:t>
      </w:r>
      <w:r w:rsidRPr="00031C36">
        <w:rPr>
          <w:rFonts w:asciiTheme="minorHAnsi" w:hAnsiTheme="minorHAnsi" w:cstheme="minorHAnsi"/>
          <w:color w:val="000000"/>
        </w:rPr>
        <w:t>W)</w:t>
      </w:r>
      <w:r>
        <w:rPr>
          <w:rFonts w:asciiTheme="minorHAnsi" w:hAnsiTheme="minorHAnsi" w:cstheme="minorHAnsi"/>
          <w:color w:val="000000"/>
        </w:rPr>
        <w:t>“</w:t>
      </w:r>
      <w:r w:rsidRPr="00031C36">
        <w:rPr>
          <w:rFonts w:asciiTheme="minorHAnsi" w:hAnsiTheme="minorHAnsi" w:cstheme="minorHAnsi"/>
          <w:color w:val="000000"/>
        </w:rPr>
        <w:t xml:space="preserve">. Antragstellung und Abrechnung erfolgen ebenfalls über die Gemeindeberatung. </w:t>
      </w:r>
    </w:p>
    <w:p w:rsidR="00422216" w:rsidRDefault="00722643" w:rsidP="0072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Style w:val="Hyperlink"/>
          <w:rFonts w:asciiTheme="minorHAnsi" w:hAnsiTheme="minorHAnsi"/>
        </w:rPr>
      </w:pPr>
      <w:r w:rsidRPr="00031C36">
        <w:rPr>
          <w:rFonts w:asciiTheme="minorHAnsi" w:hAnsiTheme="minorHAnsi" w:cstheme="minorHAnsi"/>
          <w:color w:val="000000"/>
        </w:rPr>
        <w:t xml:space="preserve">Nähere Informationen finden Sie unter </w:t>
      </w:r>
      <w:r>
        <w:tab/>
      </w:r>
      <w:r>
        <w:tab/>
      </w:r>
      <w:r>
        <w:tab/>
      </w:r>
      <w:r>
        <w:tab/>
      </w:r>
      <w:hyperlink r:id="rId12" w:history="1">
        <w:r w:rsidRPr="004633DE">
          <w:rPr>
            <w:rStyle w:val="Hyperlink"/>
            <w:rFonts w:asciiTheme="minorHAnsi" w:hAnsiTheme="minorHAnsi"/>
          </w:rPr>
          <w:t>Flyer Gemeindeberatung</w:t>
        </w:r>
      </w:hyperlink>
      <w:r>
        <w:rPr>
          <w:rFonts w:asciiTheme="minorHAnsi" w:hAnsiTheme="minorHAnsi"/>
        </w:rPr>
        <w:t xml:space="preserve"> bzw. </w:t>
      </w:r>
      <w:hyperlink r:id="rId13" w:history="1">
        <w:r w:rsidRPr="00F20C17">
          <w:rPr>
            <w:rStyle w:val="Hyperlink"/>
            <w:rFonts w:asciiTheme="minorHAnsi" w:hAnsiTheme="minorHAnsi"/>
          </w:rPr>
          <w:t>www.gemeindeentwicklung-und-gottesdienst.de/gemeindeberatung</w:t>
        </w:r>
      </w:hyperlink>
    </w:p>
    <w:p w:rsidR="00722643" w:rsidRDefault="00722643" w:rsidP="007226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i/>
        </w:rPr>
      </w:pPr>
      <w:r w:rsidRPr="009B0254">
        <w:rPr>
          <w:rFonts w:asciiTheme="minorHAnsi" w:hAnsiTheme="minorHAnsi" w:cstheme="minorHAnsi"/>
          <w:b/>
          <w:i/>
        </w:rPr>
        <w:t>Möglichkeit der Aufstockung eines eingeschränkten Dienstauftrags durch Spendenmittel: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1F497D"/>
        </w:rPr>
      </w:pPr>
      <w:r w:rsidRPr="009B0254">
        <w:rPr>
          <w:rFonts w:asciiTheme="minorHAnsi" w:hAnsiTheme="minorHAnsi" w:cstheme="minorHAnsi"/>
        </w:rPr>
        <w:t>Fragen Sie im Dekanatamt nach dem Rundschreiben AZ 21.00-1 Nr. 201/4 vom 15. Mai 2000.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1F497D"/>
        </w:rPr>
      </w:pP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b/>
          <w:i/>
        </w:rPr>
      </w:pPr>
      <w:r w:rsidRPr="009B0254">
        <w:rPr>
          <w:rFonts w:asciiTheme="minorHAnsi" w:hAnsiTheme="minorHAnsi" w:cstheme="minorHAnsi"/>
          <w:b/>
          <w:i/>
        </w:rPr>
        <w:t>PfarrPlan-Homepage im Dezernat 3 des Ev. Oberkirchenrats:</w:t>
      </w:r>
    </w:p>
    <w:p w:rsidR="00422216" w:rsidRPr="009B0254" w:rsidRDefault="00436599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22216" w:rsidRPr="009B0254">
        <w:rPr>
          <w:rFonts w:asciiTheme="minorHAnsi" w:hAnsiTheme="minorHAnsi" w:cstheme="minorHAnsi"/>
        </w:rPr>
        <w:t>service.elk-wue.de/pfarrplan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>Dort insbesondere:</w:t>
      </w:r>
    </w:p>
    <w:p w:rsidR="00422216" w:rsidRPr="009B0254" w:rsidRDefault="0093662A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hyperlink r:id="rId14" w:history="1">
        <w:r w:rsidR="00422216" w:rsidRPr="009B0254">
          <w:rPr>
            <w:rStyle w:val="Hyperlink"/>
            <w:rFonts w:asciiTheme="minorHAnsi" w:hAnsiTheme="minorHAnsi" w:cstheme="minorHAnsi"/>
            <w:u w:val="none"/>
          </w:rPr>
          <w:t>Anlage 3.2 - Überparochiale und übergemeindliche Zusammenarbeit</w:t>
        </w:r>
      </w:hyperlink>
    </w:p>
    <w:p w:rsidR="00422216" w:rsidRPr="009B0254" w:rsidRDefault="0093662A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hyperlink r:id="rId15" w:history="1">
        <w:r w:rsidR="00422216" w:rsidRPr="009B0254">
          <w:rPr>
            <w:rStyle w:val="Hyperlink"/>
            <w:rFonts w:asciiTheme="minorHAnsi" w:hAnsiTheme="minorHAnsi" w:cstheme="minorHAnsi"/>
            <w:u w:val="none"/>
          </w:rPr>
          <w:t>Anlage 3.5 - Zur Kontinuität von Gottesdiensten in Kirchengemeinden</w:t>
        </w:r>
      </w:hyperlink>
    </w:p>
    <w:p w:rsidR="00422216" w:rsidRPr="009B0254" w:rsidRDefault="0093662A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hyperlink r:id="rId16" w:history="1">
        <w:r w:rsidR="00422216" w:rsidRPr="009B0254">
          <w:rPr>
            <w:rStyle w:val="Hyperlink"/>
            <w:rFonts w:asciiTheme="minorHAnsi" w:hAnsiTheme="minorHAnsi" w:cstheme="minorHAnsi"/>
            <w:u w:val="none"/>
          </w:rPr>
          <w:t>Anlage 3.6 - Modelle für Einzelpfarrstellen mit auf die Hälfte eingeschränktem Dienstauftrag</w:t>
        </w:r>
      </w:hyperlink>
    </w:p>
    <w:p w:rsidR="00422216" w:rsidRPr="009B0254" w:rsidRDefault="0093662A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hyperlink r:id="rId17" w:history="1">
        <w:r w:rsidR="00422216" w:rsidRPr="009B0254">
          <w:rPr>
            <w:rStyle w:val="Hyperlink"/>
            <w:rFonts w:asciiTheme="minorHAnsi" w:hAnsiTheme="minorHAnsi" w:cstheme="minorHAnsi"/>
            <w:u w:val="none"/>
          </w:rPr>
          <w:t>Anlage 4.1 - Umsetzungsfragen</w:t>
        </w:r>
      </w:hyperlink>
      <w:r w:rsidR="00422216" w:rsidRPr="009B0254">
        <w:rPr>
          <w:rFonts w:asciiTheme="minorHAnsi" w:hAnsiTheme="minorHAnsi" w:cstheme="minorHAnsi"/>
        </w:rPr>
        <w:t xml:space="preserve"> </w:t>
      </w:r>
    </w:p>
    <w:p w:rsidR="00422216" w:rsidRPr="009B0254" w:rsidRDefault="0093662A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hyperlink r:id="rId18" w:history="1">
        <w:r w:rsidR="00422216" w:rsidRPr="009B0254">
          <w:rPr>
            <w:rStyle w:val="Hyperlink"/>
            <w:rFonts w:asciiTheme="minorHAnsi" w:hAnsiTheme="minorHAnsi" w:cstheme="minorHAnsi"/>
            <w:u w:val="none"/>
          </w:rPr>
          <w:t>Anlage 4.2 - Merkblatt zum Erstellen und Ändern einer Geschäftsordnung</w:t>
        </w:r>
      </w:hyperlink>
      <w:r w:rsidR="008643BA">
        <w:rPr>
          <w:rFonts w:asciiTheme="minorHAnsi" w:hAnsiTheme="minorHAnsi" w:cstheme="minorHAnsi"/>
        </w:rPr>
        <w:t xml:space="preserve"> </w:t>
      </w:r>
    </w:p>
    <w:p w:rsidR="008643BA" w:rsidRDefault="0093662A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hyperlink r:id="rId19" w:history="1">
        <w:r w:rsidR="00422216" w:rsidRPr="009B0254">
          <w:rPr>
            <w:rStyle w:val="Hyperlink"/>
            <w:rFonts w:asciiTheme="minorHAnsi" w:hAnsiTheme="minorHAnsi" w:cstheme="minorHAnsi"/>
            <w:u w:val="none"/>
          </w:rPr>
          <w:t>Anlage 4.3 - Handreichung zu Pfarrstellen mit eingeschränktem Dienstauftrag</w:t>
        </w:r>
      </w:hyperlink>
      <w:r w:rsidR="00436599">
        <w:rPr>
          <w:rFonts w:asciiTheme="minorHAnsi" w:hAnsiTheme="minorHAnsi" w:cstheme="minorHAnsi"/>
        </w:rPr>
        <w:t xml:space="preserve"> </w:t>
      </w:r>
      <w:r w:rsidR="00436599">
        <w:rPr>
          <w:rFonts w:asciiTheme="minorHAnsi" w:hAnsiTheme="minorHAnsi" w:cstheme="minorHAnsi"/>
        </w:rPr>
        <w:br/>
      </w:r>
      <w:r w:rsidR="00A06C24">
        <w:rPr>
          <w:rFonts w:asciiTheme="minorHAnsi" w:hAnsiTheme="minorHAnsi" w:cstheme="minorHAnsi"/>
        </w:rPr>
        <w:t xml:space="preserve">Siehe </w:t>
      </w:r>
      <w:r w:rsidR="00CF7276">
        <w:rPr>
          <w:rFonts w:asciiTheme="minorHAnsi" w:hAnsiTheme="minorHAnsi" w:cstheme="minorHAnsi"/>
        </w:rPr>
        <w:t xml:space="preserve">dort </w:t>
      </w:r>
      <w:r w:rsidR="00422216" w:rsidRPr="009B0254">
        <w:rPr>
          <w:rFonts w:asciiTheme="minorHAnsi" w:hAnsiTheme="minorHAnsi" w:cstheme="minorHAnsi"/>
        </w:rPr>
        <w:t xml:space="preserve">auch </w:t>
      </w:r>
      <w:r w:rsidR="003D55B0">
        <w:rPr>
          <w:rFonts w:asciiTheme="minorHAnsi" w:hAnsiTheme="minorHAnsi" w:cstheme="minorHAnsi"/>
        </w:rPr>
        <w:t>zu einer</w:t>
      </w:r>
      <w:r w:rsidR="008643BA" w:rsidRPr="009B0254">
        <w:rPr>
          <w:rFonts w:asciiTheme="minorHAnsi" w:hAnsiTheme="minorHAnsi" w:cstheme="minorHAnsi"/>
        </w:rPr>
        <w:t xml:space="preserve"> häufig gestellten Frage</w:t>
      </w:r>
      <w:r w:rsidR="008643BA">
        <w:rPr>
          <w:rFonts w:asciiTheme="minorHAnsi" w:hAnsiTheme="minorHAnsi" w:cstheme="minorHAnsi"/>
        </w:rPr>
        <w:t>:</w:t>
      </w:r>
    </w:p>
    <w:p w:rsidR="00422216" w:rsidRPr="009B0254" w:rsidRDefault="00422216" w:rsidP="008643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ind w:firstLine="708"/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 xml:space="preserve">Anlage </w:t>
      </w:r>
      <w:r w:rsidR="008643BA">
        <w:rPr>
          <w:rFonts w:asciiTheme="minorHAnsi" w:hAnsiTheme="minorHAnsi" w:cstheme="minorHAnsi"/>
        </w:rPr>
        <w:t xml:space="preserve">1.3 </w:t>
      </w:r>
      <w:r w:rsidR="008643BA" w:rsidRPr="008643BA">
        <w:rPr>
          <w:rFonts w:asciiTheme="minorHAnsi" w:hAnsiTheme="minorHAnsi" w:cstheme="minorHAnsi"/>
        </w:rPr>
        <w:t>-</w:t>
      </w:r>
      <w:r w:rsidR="008643BA">
        <w:rPr>
          <w:rFonts w:asciiTheme="minorHAnsi" w:hAnsiTheme="minorHAnsi" w:cstheme="minorHAnsi"/>
        </w:rPr>
        <w:t xml:space="preserve"> Warum und wozu PfarrPlan?</w:t>
      </w:r>
    </w:p>
    <w:p w:rsidR="00422216" w:rsidRPr="009B0254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1F497D"/>
        </w:rPr>
      </w:pPr>
    </w:p>
    <w:p w:rsidR="00422216" w:rsidRDefault="00422216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</w:rPr>
      </w:pPr>
      <w:r w:rsidRPr="009B0254">
        <w:rPr>
          <w:rFonts w:asciiTheme="minorHAnsi" w:hAnsiTheme="minorHAnsi" w:cstheme="minorHAnsi"/>
        </w:rPr>
        <w:t xml:space="preserve">Eine Fülle an </w:t>
      </w:r>
      <w:r w:rsidRPr="009B0254">
        <w:rPr>
          <w:rFonts w:asciiTheme="minorHAnsi" w:hAnsiTheme="minorHAnsi" w:cstheme="minorHAnsi"/>
          <w:b/>
          <w:i/>
        </w:rPr>
        <w:t>Beispielen und Anregungen aus der Praxis im Blick auf die Zusammenarbeit</w:t>
      </w:r>
      <w:r w:rsidRPr="009B0254">
        <w:rPr>
          <w:rFonts w:asciiTheme="minorHAnsi" w:hAnsiTheme="minorHAnsi" w:cstheme="minorHAnsi"/>
        </w:rPr>
        <w:t xml:space="preserve"> findet sich unter </w:t>
      </w:r>
      <w:hyperlink r:id="rId20" w:history="1">
        <w:r w:rsidR="003D55B0" w:rsidRPr="003D55B0">
          <w:rPr>
            <w:rStyle w:val="Hyperlink"/>
            <w:rFonts w:asciiTheme="minorHAnsi" w:hAnsiTheme="minorHAnsi" w:cstheme="minorHAnsi"/>
          </w:rPr>
          <w:t>www.gemeindeentwicklung-und-gottesdienst.de/</w:t>
        </w:r>
        <w:r w:rsidR="003D55B0" w:rsidRPr="003D55B0">
          <w:rPr>
            <w:rStyle w:val="Hyperlink"/>
            <w:rFonts w:asciiTheme="minorHAnsi" w:hAnsiTheme="minorHAnsi" w:cstheme="minorHAnsi"/>
            <w:b/>
          </w:rPr>
          <w:t>notwendiger-wandel</w:t>
        </w:r>
      </w:hyperlink>
      <w:r w:rsidRPr="003D55B0">
        <w:rPr>
          <w:rStyle w:val="Hyperlink"/>
          <w:rFonts w:asciiTheme="minorHAnsi" w:hAnsiTheme="minorHAnsi" w:cstheme="minorHAnsi"/>
        </w:rPr>
        <w:t>.</w:t>
      </w:r>
      <w:r w:rsidRPr="009B0254">
        <w:rPr>
          <w:rFonts w:asciiTheme="minorHAnsi" w:hAnsiTheme="minorHAnsi" w:cstheme="minorHAnsi"/>
        </w:rPr>
        <w:t xml:space="preserve"> </w:t>
      </w:r>
    </w:p>
    <w:p w:rsidR="00ED5961" w:rsidRPr="009B0254" w:rsidRDefault="00ED5961" w:rsidP="00A06C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color w:val="000000"/>
        </w:rPr>
      </w:pPr>
    </w:p>
    <w:p w:rsidR="005356C7" w:rsidRPr="00C44083" w:rsidRDefault="00422216" w:rsidP="00C44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rPr>
          <w:rFonts w:asciiTheme="minorHAnsi" w:hAnsiTheme="minorHAnsi" w:cstheme="minorHAnsi"/>
          <w:sz w:val="16"/>
          <w:szCs w:val="16"/>
        </w:rPr>
      </w:pPr>
      <w:r w:rsidRPr="009B0254">
        <w:rPr>
          <w:rFonts w:asciiTheme="minorHAnsi" w:hAnsiTheme="minorHAnsi" w:cstheme="minorHAnsi"/>
        </w:rPr>
        <w:t xml:space="preserve">Siehe auch </w:t>
      </w:r>
      <w:hyperlink r:id="rId21" w:history="1">
        <w:r w:rsidRPr="009B0254">
          <w:rPr>
            <w:rStyle w:val="Hyperlink"/>
            <w:rFonts w:asciiTheme="minorHAnsi" w:hAnsiTheme="minorHAnsi" w:cstheme="minorHAnsi"/>
          </w:rPr>
          <w:t>www.</w:t>
        </w:r>
        <w:r w:rsidRPr="009B0254">
          <w:rPr>
            <w:rStyle w:val="Hyperlink"/>
            <w:rFonts w:asciiTheme="minorHAnsi" w:hAnsiTheme="minorHAnsi" w:cstheme="minorHAnsi"/>
            <w:b/>
          </w:rPr>
          <w:t>kip</w:t>
        </w:r>
        <w:r w:rsidRPr="009B0254">
          <w:rPr>
            <w:rStyle w:val="Hyperlink"/>
            <w:rFonts w:asciiTheme="minorHAnsi" w:hAnsiTheme="minorHAnsi" w:cstheme="minorHAnsi"/>
          </w:rPr>
          <w:t>.elk-wue.de</w:t>
        </w:r>
      </w:hyperlink>
      <w:r w:rsidRPr="009B0254">
        <w:rPr>
          <w:rFonts w:asciiTheme="minorHAnsi" w:hAnsiTheme="minorHAnsi" w:cstheme="minorHAnsi"/>
        </w:rPr>
        <w:t xml:space="preserve"> zur Konzentration im Pfarrberuf.</w:t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031C36">
        <w:rPr>
          <w:rFonts w:asciiTheme="minorHAnsi" w:hAnsiTheme="minorHAnsi" w:cstheme="minorHAnsi"/>
        </w:rPr>
        <w:tab/>
      </w:r>
      <w:r w:rsidR="00031C36">
        <w:rPr>
          <w:rFonts w:asciiTheme="minorHAnsi" w:hAnsiTheme="minorHAnsi" w:cstheme="minorHAnsi"/>
        </w:rPr>
        <w:tab/>
      </w:r>
      <w:r w:rsidR="00031C36">
        <w:rPr>
          <w:rFonts w:asciiTheme="minorHAnsi" w:hAnsiTheme="minorHAnsi" w:cstheme="minorHAnsi"/>
        </w:rPr>
        <w:tab/>
      </w:r>
      <w:r w:rsidR="00031C36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9D7EA7" w:rsidRPr="00C44083">
        <w:rPr>
          <w:rFonts w:asciiTheme="minorHAnsi" w:hAnsiTheme="minorHAnsi" w:cstheme="minorHAnsi"/>
        </w:rPr>
        <w:tab/>
      </w:r>
      <w:r w:rsidR="00436599" w:rsidRPr="00C44083">
        <w:rPr>
          <w:rFonts w:asciiTheme="minorHAnsi" w:hAnsiTheme="minorHAnsi" w:cstheme="minorHAnsi"/>
          <w:sz w:val="16"/>
          <w:szCs w:val="16"/>
        </w:rPr>
        <w:t>Stand: 201</w:t>
      </w:r>
      <w:r w:rsidR="00C44083" w:rsidRPr="00C44083">
        <w:rPr>
          <w:rFonts w:asciiTheme="minorHAnsi" w:hAnsiTheme="minorHAnsi" w:cstheme="minorHAnsi"/>
          <w:sz w:val="16"/>
          <w:szCs w:val="16"/>
        </w:rPr>
        <w:t>8</w:t>
      </w:r>
      <w:r w:rsidR="009D7EA7" w:rsidRPr="00C44083">
        <w:rPr>
          <w:rFonts w:asciiTheme="minorHAnsi" w:hAnsiTheme="minorHAnsi" w:cstheme="minorHAnsi"/>
          <w:sz w:val="16"/>
          <w:szCs w:val="16"/>
        </w:rPr>
        <w:t>-11-</w:t>
      </w:r>
      <w:r w:rsidR="00C44083" w:rsidRPr="00C44083">
        <w:rPr>
          <w:rFonts w:asciiTheme="minorHAnsi" w:hAnsiTheme="minorHAnsi" w:cstheme="minorHAnsi"/>
          <w:sz w:val="16"/>
          <w:szCs w:val="16"/>
        </w:rPr>
        <w:t>28</w:t>
      </w:r>
    </w:p>
    <w:sectPr w:rsidR="005356C7" w:rsidRPr="00C44083" w:rsidSect="00031C36">
      <w:pgSz w:w="11906" w:h="16838"/>
      <w:pgMar w:top="851" w:right="1418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4B"/>
    <w:rsid w:val="00031C36"/>
    <w:rsid w:val="000A42C7"/>
    <w:rsid w:val="00245C3D"/>
    <w:rsid w:val="003D55B0"/>
    <w:rsid w:val="00422216"/>
    <w:rsid w:val="00436599"/>
    <w:rsid w:val="005356C7"/>
    <w:rsid w:val="005B5485"/>
    <w:rsid w:val="006A3350"/>
    <w:rsid w:val="00722643"/>
    <w:rsid w:val="008643BA"/>
    <w:rsid w:val="0093662A"/>
    <w:rsid w:val="009B0254"/>
    <w:rsid w:val="009D7EA7"/>
    <w:rsid w:val="00A06C24"/>
    <w:rsid w:val="00A40ED3"/>
    <w:rsid w:val="00C44083"/>
    <w:rsid w:val="00CA184B"/>
    <w:rsid w:val="00CF7276"/>
    <w:rsid w:val="00E65B7C"/>
    <w:rsid w:val="00EC5BE6"/>
    <w:rsid w:val="00ED5961"/>
    <w:rsid w:val="00F8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216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216"/>
    <w:rPr>
      <w:rFonts w:ascii="Times New Roman" w:hAnsi="Times New Roman" w:cs="Times New Roman" w:hint="default"/>
      <w:color w:val="000000"/>
      <w:u w:val="single"/>
    </w:rPr>
  </w:style>
  <w:style w:type="character" w:styleId="Hervorhebung">
    <w:name w:val="Emphasis"/>
    <w:basedOn w:val="Absatz-Standardschriftart"/>
    <w:uiPriority w:val="20"/>
    <w:qFormat/>
    <w:rsid w:val="00422216"/>
    <w:rPr>
      <w:rFonts w:ascii="Arial" w:hAnsi="Arial" w:cs="Times New Roman" w:hint="default"/>
      <w:b/>
      <w:bCs w:val="0"/>
      <w:i/>
      <w:iCs w:val="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548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643B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3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3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22216"/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22216"/>
    <w:rPr>
      <w:rFonts w:ascii="Times New Roman" w:hAnsi="Times New Roman" w:cs="Times New Roman" w:hint="default"/>
      <w:color w:val="000000"/>
      <w:u w:val="single"/>
    </w:rPr>
  </w:style>
  <w:style w:type="character" w:styleId="Hervorhebung">
    <w:name w:val="Emphasis"/>
    <w:basedOn w:val="Absatz-Standardschriftart"/>
    <w:uiPriority w:val="20"/>
    <w:qFormat/>
    <w:rsid w:val="00422216"/>
    <w:rPr>
      <w:rFonts w:ascii="Arial" w:hAnsi="Arial" w:cs="Times New Roman" w:hint="default"/>
      <w:b/>
      <w:bCs w:val="0"/>
      <w:i/>
      <w:iCs w:val="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B5485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8643B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33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33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5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h&#246;rnig@elk-wue.de" TargetMode="External"/><Relationship Id="rId13" Type="http://schemas.openxmlformats.org/officeDocument/2006/relationships/hyperlink" Target="http://www.gemeindeentwicklung-und-gottesdienst.de/gemeindeberatung" TargetMode="External"/><Relationship Id="rId18" Type="http://schemas.openxmlformats.org/officeDocument/2006/relationships/hyperlink" Target="https://www.service.elk-wue.de/oberkirchenrat/theologische-ausbildung-und-pfarrdienst/planung-einsatz-verwaltung-pfarrdienst/informationen-merkblaetter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ip.elk-wue.de/" TargetMode="External"/><Relationship Id="rId7" Type="http://schemas.openxmlformats.org/officeDocument/2006/relationships/hyperlink" Target="mailto:margund.ruoss@elk-wue.de" TargetMode="External"/><Relationship Id="rId12" Type="http://schemas.openxmlformats.org/officeDocument/2006/relationships/hyperlink" Target="https://www.gemeindeentwicklung-und-gottesdienst.de/fileadmin/mediapool/einrichtungen/E_gemeindeentwicklung/Gemeindeberatung/Flyer_Gemeindeberatung_1.pdf" TargetMode="External"/><Relationship Id="rId17" Type="http://schemas.openxmlformats.org/officeDocument/2006/relationships/hyperlink" Target="https://www.service.elk-wue.de/fileadmin/dezernate/dezernat3/PP/4-1_umsetzungsfragen.do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ervice.elk-wue.de/fileadmin/dezernate/dezernat3/PP/3-6_modelle_50_prozent_einzelpfarrstellen.doc" TargetMode="External"/><Relationship Id="rId20" Type="http://schemas.openxmlformats.org/officeDocument/2006/relationships/hyperlink" Target="file:///\\okr.elk-wue.de\daten\SCHOELL\00\www.gemeindeentwicklung-und-gottesdienst.de\notwendiger-wandel" TargetMode="External"/><Relationship Id="rId1" Type="http://schemas.openxmlformats.org/officeDocument/2006/relationships/styles" Target="styles.xml"/><Relationship Id="rId6" Type="http://schemas.openxmlformats.org/officeDocument/2006/relationships/hyperlink" Target="mailto:bernhard.kolb@elk-wue.de" TargetMode="External"/><Relationship Id="rId11" Type="http://schemas.openxmlformats.org/officeDocument/2006/relationships/hyperlink" Target="mailto:gisela.dehlinger@elk-wue.de" TargetMode="External"/><Relationship Id="rId5" Type="http://schemas.openxmlformats.org/officeDocument/2006/relationships/hyperlink" Target="mailto:paul-gerhard.schoell@elk-wue.de" TargetMode="External"/><Relationship Id="rId15" Type="http://schemas.openxmlformats.org/officeDocument/2006/relationships/hyperlink" Target="https://www.service.elk-wue.de/fileadmin/dezernate/dezernat3/PP/3-5_gottesdienste_regelmaessig.doc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spi-beratung.de" TargetMode="External"/><Relationship Id="rId19" Type="http://schemas.openxmlformats.org/officeDocument/2006/relationships/hyperlink" Target="https://www.service.elk-wue.de/oberkirchenrat/theologische-ausbildung-und-pfarrdienst/planung-einsatz-verwaltung-pfarrdienst/informationen-merkblaet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tegrierte.Beratung@elk-wue.de" TargetMode="External"/><Relationship Id="rId14" Type="http://schemas.openxmlformats.org/officeDocument/2006/relationships/hyperlink" Target="https://www.service.elk-wue.de/fileadmin/dezernate/dezernat3/PP/3-2_ueberparochiale_zusammenarbeit.do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F62BB958.dotm</Template>
  <TotalTime>0</TotalTime>
  <Pages>1</Pages>
  <Words>632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Evang. Oberkirchenrat Stuttgart</Company>
  <LinksUpToDate>false</LinksUpToDate>
  <CharactersWithSpaces>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Schöll, Paul-Gerhard</dc:creator>
  <cp:lastModifiedBy>Schöll, Paul-Gerhard</cp:lastModifiedBy>
  <cp:revision>2</cp:revision>
  <cp:lastPrinted>2018-10-15T14:23:00Z</cp:lastPrinted>
  <dcterms:created xsi:type="dcterms:W3CDTF">2018-11-02T14:56:00Z</dcterms:created>
  <dcterms:modified xsi:type="dcterms:W3CDTF">2018-11-02T14:56:00Z</dcterms:modified>
</cp:coreProperties>
</file>