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FCCE" w14:textId="77777777" w:rsidR="0006111A" w:rsidRDefault="0006111A" w:rsidP="005630E2">
      <w:pPr>
        <w:tabs>
          <w:tab w:val="left" w:pos="5670"/>
        </w:tabs>
        <w:spacing w:line="276" w:lineRule="auto"/>
        <w:jc w:val="right"/>
        <w:rPr>
          <w:b/>
          <w:sz w:val="22"/>
        </w:rPr>
      </w:pPr>
    </w:p>
    <w:p w14:paraId="33F25994" w14:textId="77777777" w:rsidR="0006111A" w:rsidRDefault="0006111A" w:rsidP="006E6F7B">
      <w:pPr>
        <w:tabs>
          <w:tab w:val="left" w:pos="5670"/>
        </w:tabs>
        <w:spacing w:line="276" w:lineRule="auto"/>
        <w:rPr>
          <w:b/>
          <w:sz w:val="22"/>
        </w:rPr>
      </w:pPr>
    </w:p>
    <w:p w14:paraId="429D1DBE" w14:textId="77777777" w:rsidR="0006111A" w:rsidRDefault="0006111A" w:rsidP="006E6F7B">
      <w:pPr>
        <w:tabs>
          <w:tab w:val="left" w:pos="5670"/>
        </w:tabs>
        <w:spacing w:line="276" w:lineRule="auto"/>
        <w:rPr>
          <w:b/>
          <w:sz w:val="22"/>
        </w:rPr>
      </w:pPr>
    </w:p>
    <w:p w14:paraId="0C32672A" w14:textId="77777777" w:rsidR="0006111A" w:rsidRDefault="0006111A" w:rsidP="006E6F7B">
      <w:pPr>
        <w:tabs>
          <w:tab w:val="left" w:pos="5670"/>
        </w:tabs>
        <w:spacing w:line="276" w:lineRule="auto"/>
        <w:rPr>
          <w:b/>
          <w:sz w:val="22"/>
        </w:rPr>
      </w:pPr>
    </w:p>
    <w:p w14:paraId="00AB4966" w14:textId="39464EE0" w:rsidR="00490CBB" w:rsidRPr="001233C1" w:rsidRDefault="00490CBB" w:rsidP="005630E2">
      <w:pPr>
        <w:tabs>
          <w:tab w:val="left" w:pos="5670"/>
        </w:tabs>
        <w:spacing w:line="276" w:lineRule="auto"/>
        <w:rPr>
          <w:b/>
          <w:sz w:val="22"/>
        </w:rPr>
      </w:pPr>
      <w:r>
        <w:rPr>
          <w:b/>
          <w:sz w:val="22"/>
        </w:rPr>
        <w:t>EVANGELISCHER OBERKIRCHENRAT</w:t>
      </w:r>
      <w:r>
        <w:rPr>
          <w:sz w:val="22"/>
        </w:rPr>
        <w:tab/>
      </w:r>
      <w:r>
        <w:rPr>
          <w:b/>
          <w:sz w:val="22"/>
        </w:rPr>
        <w:t>70012 STUTTGART</w:t>
      </w:r>
      <w:r w:rsidR="001233C1" w:rsidRPr="001233C1">
        <w:rPr>
          <w:b/>
          <w:sz w:val="22"/>
        </w:rPr>
        <w:t xml:space="preserve">, </w:t>
      </w:r>
      <w:r w:rsidR="00B57229">
        <w:rPr>
          <w:b/>
          <w:sz w:val="22"/>
        </w:rPr>
        <w:t>28.11.2022</w:t>
      </w:r>
    </w:p>
    <w:p w14:paraId="462B7DC9" w14:textId="77777777" w:rsidR="00490CBB" w:rsidRDefault="00490CBB" w:rsidP="006E6F7B">
      <w:pPr>
        <w:tabs>
          <w:tab w:val="left" w:pos="5670"/>
        </w:tabs>
        <w:spacing w:line="276" w:lineRule="auto"/>
        <w:rPr>
          <w:b/>
          <w:sz w:val="22"/>
        </w:rPr>
      </w:pPr>
      <w:r>
        <w:rPr>
          <w:b/>
          <w:sz w:val="22"/>
        </w:rPr>
        <w:tab/>
        <w:t>POSTFACH 10 13 42</w:t>
      </w:r>
    </w:p>
    <w:p w14:paraId="0D85568D" w14:textId="77777777" w:rsidR="00490CBB" w:rsidRDefault="00490CBB" w:rsidP="006E6F7B">
      <w:pPr>
        <w:tabs>
          <w:tab w:val="left" w:pos="5670"/>
        </w:tabs>
        <w:spacing w:line="276" w:lineRule="auto"/>
        <w:rPr>
          <w:sz w:val="22"/>
        </w:rPr>
      </w:pPr>
      <w:r>
        <w:rPr>
          <w:sz w:val="22"/>
        </w:rPr>
        <w:tab/>
        <w:t xml:space="preserve">Telefon 0711 </w:t>
      </w:r>
      <w:r w:rsidR="005E6AE5">
        <w:rPr>
          <w:sz w:val="22"/>
        </w:rPr>
        <w:t>21</w:t>
      </w:r>
      <w:r w:rsidR="009D44B4">
        <w:rPr>
          <w:sz w:val="22"/>
        </w:rPr>
        <w:t>49 – 0</w:t>
      </w:r>
    </w:p>
    <w:p w14:paraId="4F560596" w14:textId="77777777" w:rsidR="009D44B4" w:rsidRDefault="009D44B4" w:rsidP="006E6F7B">
      <w:pPr>
        <w:tabs>
          <w:tab w:val="left" w:pos="5670"/>
        </w:tabs>
        <w:spacing w:line="276" w:lineRule="auto"/>
        <w:rPr>
          <w:sz w:val="22"/>
        </w:rPr>
      </w:pPr>
      <w:r>
        <w:rPr>
          <w:sz w:val="22"/>
        </w:rPr>
        <w:tab/>
        <w:t>Sachbearbeiter/in - Durchwahl</w:t>
      </w:r>
    </w:p>
    <w:p w14:paraId="32212555" w14:textId="77777777" w:rsidR="009647DE" w:rsidRPr="00BC25D3" w:rsidRDefault="00490CBB" w:rsidP="009D44B4">
      <w:pPr>
        <w:tabs>
          <w:tab w:val="left" w:pos="5670"/>
          <w:tab w:val="left" w:pos="7938"/>
        </w:tabs>
        <w:spacing w:line="276" w:lineRule="auto"/>
        <w:rPr>
          <w:sz w:val="22"/>
        </w:rPr>
      </w:pPr>
      <w:r>
        <w:rPr>
          <w:sz w:val="22"/>
        </w:rPr>
        <w:tab/>
      </w:r>
      <w:r w:rsidR="009D44B4">
        <w:rPr>
          <w:sz w:val="22"/>
        </w:rPr>
        <w:t>Ute</w:t>
      </w:r>
      <w:r w:rsidR="00D42B6E" w:rsidRPr="00BC25D3">
        <w:rPr>
          <w:sz w:val="22"/>
        </w:rPr>
        <w:t xml:space="preserve"> Bredow</w:t>
      </w:r>
      <w:r w:rsidR="009D44B4">
        <w:rPr>
          <w:sz w:val="22"/>
        </w:rPr>
        <w:t xml:space="preserve"> - 608</w:t>
      </w:r>
    </w:p>
    <w:p w14:paraId="3CA1FF8D" w14:textId="330957F0" w:rsidR="00490CBB" w:rsidRPr="009D44B4" w:rsidRDefault="00490CBB" w:rsidP="006E6F7B">
      <w:pPr>
        <w:pStyle w:val="Kopfzeile"/>
        <w:tabs>
          <w:tab w:val="clear" w:pos="4536"/>
          <w:tab w:val="clear" w:pos="9072"/>
          <w:tab w:val="left" w:pos="5670"/>
        </w:tabs>
        <w:spacing w:line="276" w:lineRule="auto"/>
        <w:rPr>
          <w:sz w:val="22"/>
          <w:szCs w:val="22"/>
          <w:lang w:val="en-US"/>
        </w:rPr>
      </w:pPr>
      <w:r w:rsidRPr="009D44B4">
        <w:rPr>
          <w:sz w:val="22"/>
          <w:szCs w:val="22"/>
        </w:rPr>
        <w:tab/>
      </w:r>
      <w:r w:rsidRPr="009D44B4">
        <w:rPr>
          <w:sz w:val="22"/>
          <w:szCs w:val="22"/>
        </w:rPr>
        <w:tab/>
      </w:r>
      <w:r w:rsidRPr="009D44B4">
        <w:rPr>
          <w:sz w:val="22"/>
          <w:szCs w:val="22"/>
          <w:lang w:val="en-US"/>
        </w:rPr>
        <w:t xml:space="preserve">Email: </w:t>
      </w:r>
      <w:hyperlink r:id="rId8" w:history="1">
        <w:r w:rsidR="00890BD2" w:rsidRPr="00890BD2">
          <w:rPr>
            <w:rStyle w:val="Hyperlink"/>
            <w:sz w:val="22"/>
            <w:szCs w:val="22"/>
            <w:lang w:val="en-US"/>
          </w:rPr>
          <w:t>finanzen@elk-wue.de</w:t>
        </w:r>
      </w:hyperlink>
    </w:p>
    <w:p w14:paraId="2DD59D9D" w14:textId="77777777" w:rsidR="00967527" w:rsidRPr="000E1A37" w:rsidRDefault="00967527" w:rsidP="006E6F7B">
      <w:pPr>
        <w:pStyle w:val="Kopfzeile"/>
        <w:tabs>
          <w:tab w:val="clear" w:pos="4536"/>
          <w:tab w:val="clear" w:pos="9072"/>
          <w:tab w:val="left" w:pos="5670"/>
        </w:tabs>
        <w:spacing w:line="276" w:lineRule="auto"/>
        <w:rPr>
          <w:lang w:val="en-US"/>
        </w:rPr>
      </w:pPr>
      <w:r w:rsidRPr="000E1A37">
        <w:rPr>
          <w:lang w:val="en-US"/>
        </w:rPr>
        <w:tab/>
      </w:r>
    </w:p>
    <w:p w14:paraId="770C5E42" w14:textId="77777777" w:rsidR="00490CBB" w:rsidRPr="00EC127F" w:rsidRDefault="00490CBB" w:rsidP="006E6F7B">
      <w:pPr>
        <w:pStyle w:val="Kopfzeile"/>
        <w:tabs>
          <w:tab w:val="clear" w:pos="4536"/>
          <w:tab w:val="clear" w:pos="9072"/>
        </w:tabs>
        <w:spacing w:line="276" w:lineRule="auto"/>
        <w:rPr>
          <w:sz w:val="24"/>
          <w:u w:val="single"/>
          <w:lang w:val="en-US"/>
        </w:rPr>
      </w:pPr>
    </w:p>
    <w:p w14:paraId="3088FC18" w14:textId="51545F4F" w:rsidR="00490CBB" w:rsidRPr="00202FFE" w:rsidRDefault="00BD319D" w:rsidP="006E6F7B">
      <w:pPr>
        <w:pStyle w:val="Kopfzeile"/>
        <w:tabs>
          <w:tab w:val="clear" w:pos="4536"/>
          <w:tab w:val="clear" w:pos="9072"/>
          <w:tab w:val="left" w:pos="1843"/>
        </w:tabs>
        <w:spacing w:line="276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 xml:space="preserve">AZ 74.20 </w:t>
      </w:r>
      <w:r w:rsidR="00DF022B" w:rsidRPr="00202FFE">
        <w:rPr>
          <w:sz w:val="22"/>
          <w:szCs w:val="22"/>
          <w:u w:val="single"/>
          <w:lang w:val="en-US"/>
        </w:rPr>
        <w:t>GZ </w:t>
      </w:r>
      <w:r w:rsidR="00581FF7" w:rsidRPr="00202FFE">
        <w:rPr>
          <w:sz w:val="22"/>
          <w:szCs w:val="22"/>
          <w:u w:val="single"/>
          <w:lang w:val="en-US"/>
        </w:rPr>
        <w:t>7</w:t>
      </w:r>
      <w:r w:rsidR="00DF022B" w:rsidRPr="00202FFE">
        <w:rPr>
          <w:sz w:val="22"/>
          <w:szCs w:val="22"/>
          <w:u w:val="single"/>
          <w:lang w:val="en-US"/>
        </w:rPr>
        <w:t>1.71-</w:t>
      </w:r>
      <w:r w:rsidR="00EE6388">
        <w:rPr>
          <w:sz w:val="22"/>
          <w:szCs w:val="22"/>
          <w:u w:val="single"/>
          <w:lang w:val="en-US"/>
        </w:rPr>
        <w:t>30</w:t>
      </w:r>
      <w:r w:rsidR="00D42B6E" w:rsidRPr="00202FFE">
        <w:rPr>
          <w:sz w:val="22"/>
          <w:szCs w:val="22"/>
          <w:u w:val="single"/>
          <w:lang w:val="en-US"/>
        </w:rPr>
        <w:t>-0</w:t>
      </w:r>
      <w:r w:rsidR="00EE6388">
        <w:rPr>
          <w:sz w:val="22"/>
          <w:szCs w:val="22"/>
          <w:u w:val="single"/>
          <w:lang w:val="en-US"/>
        </w:rPr>
        <w:t>4</w:t>
      </w:r>
      <w:r w:rsidR="00DF022B" w:rsidRPr="00202FFE">
        <w:rPr>
          <w:sz w:val="22"/>
          <w:szCs w:val="22"/>
          <w:u w:val="single"/>
          <w:lang w:val="en-US"/>
        </w:rPr>
        <w:t>-</w:t>
      </w:r>
      <w:r w:rsidR="00D42B6E" w:rsidRPr="00202FFE">
        <w:rPr>
          <w:sz w:val="22"/>
          <w:szCs w:val="22"/>
          <w:u w:val="single"/>
          <w:lang w:val="en-US"/>
        </w:rPr>
        <w:t>V0</w:t>
      </w:r>
      <w:r w:rsidR="00EE6388">
        <w:rPr>
          <w:sz w:val="22"/>
          <w:szCs w:val="22"/>
          <w:u w:val="single"/>
          <w:lang w:val="en-US"/>
        </w:rPr>
        <w:t>2</w:t>
      </w:r>
      <w:r w:rsidR="00D42B6E" w:rsidRPr="00202FFE">
        <w:rPr>
          <w:sz w:val="22"/>
          <w:szCs w:val="22"/>
          <w:u w:val="single"/>
          <w:lang w:val="en-US"/>
        </w:rPr>
        <w:t xml:space="preserve"> </w:t>
      </w:r>
      <w:r w:rsidR="00DF022B" w:rsidRPr="00202FFE">
        <w:rPr>
          <w:sz w:val="22"/>
          <w:szCs w:val="22"/>
          <w:u w:val="single"/>
          <w:lang w:val="en-US"/>
        </w:rPr>
        <w:t>/7.1</w:t>
      </w:r>
    </w:p>
    <w:p w14:paraId="123BF0C6" w14:textId="77777777" w:rsidR="00490CBB" w:rsidRPr="00202FFE" w:rsidRDefault="00490CBB" w:rsidP="00F06222">
      <w:pPr>
        <w:spacing w:line="276" w:lineRule="auto"/>
        <w:ind w:right="-1"/>
        <w:rPr>
          <w:color w:val="000000"/>
          <w:sz w:val="24"/>
          <w:lang w:val="en-US"/>
        </w:rPr>
      </w:pPr>
    </w:p>
    <w:p w14:paraId="20909D6B" w14:textId="4BCBFE1C" w:rsidR="00E40AF1" w:rsidRPr="009E46F7" w:rsidRDefault="00E40AF1" w:rsidP="005630E2">
      <w:pPr>
        <w:spacing w:line="276" w:lineRule="auto"/>
        <w:rPr>
          <w:sz w:val="22"/>
          <w:szCs w:val="22"/>
        </w:rPr>
      </w:pPr>
      <w:r w:rsidRPr="009E46F7">
        <w:rPr>
          <w:sz w:val="22"/>
          <w:szCs w:val="22"/>
        </w:rPr>
        <w:t>An di</w:t>
      </w:r>
      <w:r w:rsidR="005630E2">
        <w:rPr>
          <w:sz w:val="22"/>
          <w:szCs w:val="22"/>
        </w:rPr>
        <w:t>e</w:t>
      </w:r>
    </w:p>
    <w:p w14:paraId="66F3E244" w14:textId="77777777" w:rsidR="00E40AF1" w:rsidRPr="009E46F7" w:rsidRDefault="003D5403" w:rsidP="0058056B">
      <w:pPr>
        <w:pStyle w:val="Fuzeile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</w:t>
      </w:r>
      <w:r w:rsidR="00A372B1">
        <w:rPr>
          <w:sz w:val="22"/>
          <w:szCs w:val="22"/>
        </w:rPr>
        <w:t>.</w:t>
      </w:r>
      <w:r w:rsidR="00E40AF1" w:rsidRPr="009E46F7">
        <w:rPr>
          <w:sz w:val="22"/>
          <w:szCs w:val="22"/>
        </w:rPr>
        <w:t xml:space="preserve"> Dekanatämter,</w:t>
      </w:r>
    </w:p>
    <w:p w14:paraId="353C4716" w14:textId="77777777" w:rsidR="00E40AF1" w:rsidRPr="009E46F7" w:rsidRDefault="00E40AF1" w:rsidP="0058056B">
      <w:pPr>
        <w:pStyle w:val="Fuzeile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9E46F7">
        <w:rPr>
          <w:sz w:val="22"/>
          <w:szCs w:val="22"/>
        </w:rPr>
        <w:t>Kirchlichen Verwaltungsstellen sowie</w:t>
      </w:r>
    </w:p>
    <w:p w14:paraId="647FDE8C" w14:textId="2CD92FA5" w:rsidR="00E40AF1" w:rsidRPr="009E46F7" w:rsidRDefault="00E40AF1" w:rsidP="0058056B">
      <w:pPr>
        <w:spacing w:line="276" w:lineRule="auto"/>
        <w:rPr>
          <w:sz w:val="22"/>
          <w:szCs w:val="22"/>
        </w:rPr>
      </w:pPr>
      <w:r w:rsidRPr="009E46F7">
        <w:rPr>
          <w:sz w:val="22"/>
          <w:szCs w:val="22"/>
        </w:rPr>
        <w:t>großen Kirchenpflegen und Kirchenbezirkskassen</w:t>
      </w:r>
    </w:p>
    <w:p w14:paraId="18898C9C" w14:textId="77777777" w:rsidR="00490CBB" w:rsidRPr="009E46F7" w:rsidRDefault="00490CBB" w:rsidP="0058056B">
      <w:pPr>
        <w:spacing w:line="276" w:lineRule="auto"/>
        <w:rPr>
          <w:sz w:val="22"/>
          <w:szCs w:val="22"/>
        </w:rPr>
      </w:pPr>
    </w:p>
    <w:p w14:paraId="6FE3F7CA" w14:textId="77777777" w:rsidR="00490CBB" w:rsidRPr="009E46F7" w:rsidRDefault="00490CBB" w:rsidP="0058056B">
      <w:pPr>
        <w:pStyle w:val="Kopfzeile"/>
        <w:tabs>
          <w:tab w:val="clear" w:pos="4536"/>
          <w:tab w:val="clear" w:pos="9072"/>
        </w:tabs>
        <w:spacing w:line="276" w:lineRule="auto"/>
        <w:rPr>
          <w:color w:val="000000"/>
          <w:sz w:val="22"/>
          <w:szCs w:val="22"/>
        </w:rPr>
      </w:pPr>
      <w:r w:rsidRPr="009E46F7">
        <w:rPr>
          <w:color w:val="000000"/>
          <w:sz w:val="22"/>
          <w:szCs w:val="22"/>
        </w:rPr>
        <w:t>__________________</w:t>
      </w:r>
    </w:p>
    <w:p w14:paraId="17A5E64A" w14:textId="77777777" w:rsidR="00490CBB" w:rsidRPr="004421DD" w:rsidRDefault="00490CBB" w:rsidP="0058056B">
      <w:pPr>
        <w:pStyle w:val="Kopfzeile"/>
        <w:tabs>
          <w:tab w:val="clear" w:pos="4536"/>
          <w:tab w:val="clear" w:pos="9072"/>
        </w:tabs>
        <w:spacing w:line="276" w:lineRule="auto"/>
        <w:rPr>
          <w:color w:val="000000"/>
          <w:sz w:val="22"/>
          <w:szCs w:val="22"/>
        </w:rPr>
      </w:pPr>
    </w:p>
    <w:p w14:paraId="5280598E" w14:textId="77777777" w:rsidR="00490CBB" w:rsidRPr="004421DD" w:rsidRDefault="00490CBB" w:rsidP="0058056B">
      <w:pPr>
        <w:pStyle w:val="Kopfzeile"/>
        <w:tabs>
          <w:tab w:val="clear" w:pos="4536"/>
          <w:tab w:val="clear" w:pos="9072"/>
        </w:tabs>
        <w:spacing w:line="276" w:lineRule="auto"/>
        <w:rPr>
          <w:color w:val="000000"/>
          <w:sz w:val="22"/>
          <w:szCs w:val="22"/>
        </w:rPr>
      </w:pPr>
    </w:p>
    <w:p w14:paraId="20F89107" w14:textId="271363EA" w:rsidR="00230CBA" w:rsidRPr="0044581E" w:rsidRDefault="00BE0525" w:rsidP="0044581E">
      <w:pPr>
        <w:pStyle w:val="Listenabsatz"/>
        <w:numPr>
          <w:ilvl w:val="0"/>
          <w:numId w:val="11"/>
        </w:numPr>
        <w:tabs>
          <w:tab w:val="num" w:pos="426"/>
        </w:tabs>
        <w:spacing w:line="276" w:lineRule="auto"/>
        <w:ind w:hanging="1080"/>
        <w:rPr>
          <w:b/>
          <w:sz w:val="22"/>
          <w:szCs w:val="22"/>
        </w:rPr>
      </w:pPr>
      <w:r w:rsidRPr="0044581E">
        <w:rPr>
          <w:b/>
          <w:sz w:val="22"/>
          <w:szCs w:val="22"/>
        </w:rPr>
        <w:t xml:space="preserve">Verteilbetrag </w:t>
      </w:r>
      <w:r w:rsidR="006E0C57">
        <w:rPr>
          <w:b/>
          <w:sz w:val="22"/>
          <w:szCs w:val="22"/>
        </w:rPr>
        <w:t>202</w:t>
      </w:r>
      <w:r w:rsidR="00EE6388">
        <w:rPr>
          <w:b/>
          <w:sz w:val="22"/>
          <w:szCs w:val="22"/>
        </w:rPr>
        <w:t>3</w:t>
      </w:r>
      <w:r w:rsidR="006E0C57" w:rsidRPr="0044581E">
        <w:rPr>
          <w:b/>
          <w:sz w:val="22"/>
          <w:szCs w:val="22"/>
        </w:rPr>
        <w:t xml:space="preserve"> </w:t>
      </w:r>
      <w:r w:rsidRPr="0044581E">
        <w:rPr>
          <w:b/>
          <w:sz w:val="22"/>
          <w:szCs w:val="22"/>
        </w:rPr>
        <w:t>für die Gesamtheit der Kirchengemeinden</w:t>
      </w:r>
    </w:p>
    <w:p w14:paraId="7AE0775B" w14:textId="77777777" w:rsidR="0044581E" w:rsidRPr="0044581E" w:rsidRDefault="00F668C3" w:rsidP="0044581E">
      <w:pPr>
        <w:pStyle w:val="Listenabsatz"/>
        <w:numPr>
          <w:ilvl w:val="0"/>
          <w:numId w:val="11"/>
        </w:numPr>
        <w:tabs>
          <w:tab w:val="num" w:pos="426"/>
        </w:tabs>
        <w:spacing w:line="276" w:lineRule="auto"/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Sonderbedarf</w:t>
      </w:r>
    </w:p>
    <w:p w14:paraId="104FD8A5" w14:textId="41506CA1" w:rsidR="00857EFB" w:rsidRPr="00890BD2" w:rsidRDefault="00B4004C" w:rsidP="0058056B">
      <w:pPr>
        <w:pStyle w:val="berschrift3"/>
        <w:tabs>
          <w:tab w:val="num" w:pos="426"/>
        </w:tabs>
        <w:spacing w:before="0" w:line="276" w:lineRule="auto"/>
        <w:ind w:left="426" w:right="0" w:hanging="426"/>
        <w:rPr>
          <w:color w:val="auto"/>
          <w:sz w:val="22"/>
          <w:szCs w:val="22"/>
        </w:rPr>
      </w:pPr>
      <w:r w:rsidRPr="004421DD">
        <w:rPr>
          <w:sz w:val="22"/>
          <w:szCs w:val="22"/>
        </w:rPr>
        <w:t>II</w:t>
      </w:r>
      <w:r w:rsidR="00603CB3">
        <w:rPr>
          <w:sz w:val="22"/>
          <w:szCs w:val="22"/>
        </w:rPr>
        <w:t>I</w:t>
      </w:r>
      <w:r w:rsidRPr="004421DD">
        <w:rPr>
          <w:sz w:val="22"/>
          <w:szCs w:val="22"/>
        </w:rPr>
        <w:t>.</w:t>
      </w:r>
      <w:r w:rsidRPr="004421DD">
        <w:rPr>
          <w:sz w:val="22"/>
          <w:szCs w:val="22"/>
        </w:rPr>
        <w:tab/>
      </w:r>
      <w:r w:rsidR="00230CBA">
        <w:rPr>
          <w:sz w:val="22"/>
          <w:szCs w:val="22"/>
        </w:rPr>
        <w:t xml:space="preserve">Berechnung der </w:t>
      </w:r>
      <w:r w:rsidR="004069DF">
        <w:rPr>
          <w:sz w:val="22"/>
          <w:szCs w:val="22"/>
        </w:rPr>
        <w:t xml:space="preserve">ordentlichen </w:t>
      </w:r>
      <w:r w:rsidR="00230CBA">
        <w:rPr>
          <w:sz w:val="22"/>
          <w:szCs w:val="22"/>
        </w:rPr>
        <w:t>Zuweisungsbeträge,</w:t>
      </w:r>
      <w:r w:rsidR="00C72E51">
        <w:rPr>
          <w:sz w:val="22"/>
          <w:szCs w:val="22"/>
        </w:rPr>
        <w:t xml:space="preserve"> der </w:t>
      </w:r>
      <w:r w:rsidR="00A538BF">
        <w:rPr>
          <w:sz w:val="22"/>
          <w:szCs w:val="22"/>
        </w:rPr>
        <w:t xml:space="preserve">außerordentlichen </w:t>
      </w:r>
      <w:r w:rsidR="00FA6F7F" w:rsidRPr="00890BD2">
        <w:rPr>
          <w:color w:val="auto"/>
          <w:sz w:val="22"/>
          <w:szCs w:val="22"/>
        </w:rPr>
        <w:t>Zuweisungsbeträge</w:t>
      </w:r>
      <w:r w:rsidR="00C72E51" w:rsidRPr="00890BD2">
        <w:rPr>
          <w:color w:val="auto"/>
          <w:sz w:val="22"/>
          <w:szCs w:val="22"/>
        </w:rPr>
        <w:t xml:space="preserve"> </w:t>
      </w:r>
      <w:r w:rsidR="00230CBA" w:rsidRPr="00890BD2">
        <w:rPr>
          <w:color w:val="auto"/>
          <w:sz w:val="22"/>
          <w:szCs w:val="22"/>
        </w:rPr>
        <w:t xml:space="preserve">für das Jahr </w:t>
      </w:r>
      <w:r w:rsidR="006E0C57" w:rsidRPr="00890BD2">
        <w:rPr>
          <w:color w:val="auto"/>
          <w:sz w:val="22"/>
          <w:szCs w:val="22"/>
        </w:rPr>
        <w:t>202</w:t>
      </w:r>
      <w:r w:rsidR="00EE6388">
        <w:rPr>
          <w:color w:val="auto"/>
          <w:sz w:val="22"/>
          <w:szCs w:val="22"/>
        </w:rPr>
        <w:t>3</w:t>
      </w:r>
      <w:r w:rsidR="00E55CC2">
        <w:rPr>
          <w:color w:val="auto"/>
          <w:sz w:val="22"/>
          <w:szCs w:val="22"/>
        </w:rPr>
        <w:t xml:space="preserve"> </w:t>
      </w:r>
      <w:r w:rsidR="00113BB1" w:rsidRPr="00890BD2">
        <w:rPr>
          <w:color w:val="auto"/>
          <w:sz w:val="22"/>
          <w:szCs w:val="22"/>
        </w:rPr>
        <w:t>pro Kirchenbezirk</w:t>
      </w:r>
    </w:p>
    <w:p w14:paraId="6236EBB6" w14:textId="77777777" w:rsidR="00BE0525" w:rsidRPr="00890BD2" w:rsidRDefault="00603CB3" w:rsidP="0058056B">
      <w:pPr>
        <w:tabs>
          <w:tab w:val="left" w:pos="426"/>
        </w:tabs>
        <w:spacing w:line="276" w:lineRule="auto"/>
        <w:ind w:left="426" w:hanging="426"/>
        <w:rPr>
          <w:b/>
          <w:sz w:val="22"/>
          <w:szCs w:val="22"/>
        </w:rPr>
      </w:pPr>
      <w:r w:rsidRPr="00890BD2">
        <w:rPr>
          <w:b/>
          <w:sz w:val="22"/>
          <w:szCs w:val="22"/>
        </w:rPr>
        <w:t>IV</w:t>
      </w:r>
      <w:r w:rsidR="00BE0525" w:rsidRPr="00890BD2">
        <w:rPr>
          <w:b/>
          <w:sz w:val="22"/>
          <w:szCs w:val="22"/>
        </w:rPr>
        <w:t>.</w:t>
      </w:r>
      <w:r w:rsidR="00BE0525" w:rsidRPr="00890BD2">
        <w:rPr>
          <w:b/>
          <w:sz w:val="22"/>
          <w:szCs w:val="22"/>
        </w:rPr>
        <w:tab/>
      </w:r>
      <w:r w:rsidR="00CB3989" w:rsidRPr="00890BD2">
        <w:rPr>
          <w:b/>
          <w:sz w:val="22"/>
          <w:szCs w:val="22"/>
        </w:rPr>
        <w:t>Zuweisungsverfahren</w:t>
      </w:r>
    </w:p>
    <w:p w14:paraId="6FFD80AD" w14:textId="2E7F9D78" w:rsidR="00011CC0" w:rsidRDefault="00011CC0" w:rsidP="0058056B">
      <w:pPr>
        <w:tabs>
          <w:tab w:val="left" w:pos="426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</w:r>
      <w:r w:rsidR="00472B3F">
        <w:rPr>
          <w:b/>
          <w:sz w:val="22"/>
          <w:szCs w:val="22"/>
        </w:rPr>
        <w:t>Evang</w:t>
      </w:r>
      <w:r w:rsidR="00DF022B">
        <w:rPr>
          <w:b/>
          <w:sz w:val="22"/>
          <w:szCs w:val="22"/>
        </w:rPr>
        <w:t>elischen</w:t>
      </w:r>
      <w:r w:rsidR="00472B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Versorgungsstiftung</w:t>
      </w:r>
      <w:r w:rsidR="00472B3F">
        <w:rPr>
          <w:b/>
          <w:sz w:val="22"/>
          <w:szCs w:val="22"/>
        </w:rPr>
        <w:t xml:space="preserve"> Württemberg</w:t>
      </w:r>
      <w:r w:rsidR="000459DD">
        <w:rPr>
          <w:b/>
          <w:sz w:val="22"/>
          <w:szCs w:val="22"/>
        </w:rPr>
        <w:t xml:space="preserve"> </w:t>
      </w:r>
      <w:r w:rsidR="00DF022B">
        <w:rPr>
          <w:b/>
          <w:sz w:val="22"/>
          <w:szCs w:val="22"/>
        </w:rPr>
        <w:t xml:space="preserve">im Jahr </w:t>
      </w:r>
      <w:r w:rsidR="006E0C57">
        <w:rPr>
          <w:b/>
          <w:sz w:val="22"/>
          <w:szCs w:val="22"/>
        </w:rPr>
        <w:t>202</w:t>
      </w:r>
      <w:r w:rsidR="00EE6388">
        <w:rPr>
          <w:b/>
          <w:sz w:val="22"/>
          <w:szCs w:val="22"/>
        </w:rPr>
        <w:t>3</w:t>
      </w:r>
    </w:p>
    <w:p w14:paraId="6B3E6BB3" w14:textId="77777777" w:rsidR="007F7578" w:rsidRDefault="007F7578" w:rsidP="0058056B">
      <w:pPr>
        <w:tabs>
          <w:tab w:val="left" w:pos="426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03CB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Ausgleichsrücklage</w:t>
      </w:r>
      <w:r w:rsidR="006A60E8">
        <w:rPr>
          <w:b/>
          <w:sz w:val="22"/>
          <w:szCs w:val="22"/>
        </w:rPr>
        <w:t xml:space="preserve"> für die Gesamtheit der Kirchengemeinden</w:t>
      </w:r>
    </w:p>
    <w:p w14:paraId="54B69FCC" w14:textId="77777777" w:rsidR="001F6FC3" w:rsidRDefault="001F6FC3" w:rsidP="0058056B">
      <w:pPr>
        <w:tabs>
          <w:tab w:val="left" w:pos="426"/>
        </w:tabs>
        <w:spacing w:line="276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  <w:t>Nicht verteilte Kirchensteuermittel</w:t>
      </w:r>
    </w:p>
    <w:p w14:paraId="643A2AF7" w14:textId="77777777" w:rsidR="00685A2C" w:rsidRPr="004421DD" w:rsidRDefault="00685A2C" w:rsidP="0058056B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14:paraId="268F26C4" w14:textId="612786BE" w:rsidR="00142E80" w:rsidRPr="004F7B20" w:rsidRDefault="00BE0525" w:rsidP="00890BD2">
      <w:pPr>
        <w:shd w:val="clear" w:color="auto" w:fill="D9D9D9" w:themeFill="background1" w:themeFillShade="D9"/>
        <w:tabs>
          <w:tab w:val="left" w:pos="426"/>
        </w:tabs>
        <w:jc w:val="both"/>
        <w:rPr>
          <w:b/>
          <w:sz w:val="22"/>
          <w:szCs w:val="22"/>
        </w:rPr>
      </w:pPr>
      <w:r w:rsidRPr="004F7B20">
        <w:rPr>
          <w:b/>
          <w:sz w:val="22"/>
          <w:szCs w:val="22"/>
        </w:rPr>
        <w:t>I.</w:t>
      </w:r>
      <w:r w:rsidRPr="004F7B20">
        <w:rPr>
          <w:b/>
          <w:sz w:val="22"/>
          <w:szCs w:val="22"/>
        </w:rPr>
        <w:tab/>
        <w:t xml:space="preserve">Verteilbetrag </w:t>
      </w:r>
      <w:r w:rsidR="006E0C57">
        <w:rPr>
          <w:b/>
          <w:sz w:val="22"/>
          <w:szCs w:val="22"/>
        </w:rPr>
        <w:t>202</w:t>
      </w:r>
      <w:r w:rsidR="00EE6388">
        <w:rPr>
          <w:b/>
          <w:sz w:val="22"/>
          <w:szCs w:val="22"/>
        </w:rPr>
        <w:t>3</w:t>
      </w:r>
      <w:r w:rsidR="006E0C57">
        <w:rPr>
          <w:b/>
          <w:sz w:val="22"/>
          <w:szCs w:val="22"/>
        </w:rPr>
        <w:t xml:space="preserve"> </w:t>
      </w:r>
      <w:r w:rsidRPr="00353B8F">
        <w:rPr>
          <w:b/>
          <w:sz w:val="22"/>
          <w:szCs w:val="22"/>
        </w:rPr>
        <w:t>für die Gesamtheit der Kirchengemeinden</w:t>
      </w:r>
    </w:p>
    <w:p w14:paraId="5CCEE94B" w14:textId="63872C50" w:rsidR="00E2349A" w:rsidRDefault="00E2349A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08D8D604" w14:textId="534837FA" w:rsidR="006A4683" w:rsidRPr="001233C1" w:rsidRDefault="00BE0525" w:rsidP="00890BD2">
      <w:pPr>
        <w:tabs>
          <w:tab w:val="left" w:pos="426"/>
        </w:tabs>
        <w:spacing w:line="276" w:lineRule="auto"/>
        <w:jc w:val="both"/>
      </w:pPr>
      <w:r w:rsidRPr="00B93877">
        <w:rPr>
          <w:sz w:val="22"/>
          <w:szCs w:val="22"/>
        </w:rPr>
        <w:t xml:space="preserve">Die Landessynode hat </w:t>
      </w:r>
      <w:r w:rsidR="005C2419" w:rsidRPr="00393C84">
        <w:rPr>
          <w:sz w:val="22"/>
          <w:szCs w:val="22"/>
        </w:rPr>
        <w:t xml:space="preserve">auf ihrer Herbsttagung </w:t>
      </w:r>
      <w:r w:rsidRPr="00393C84">
        <w:rPr>
          <w:sz w:val="22"/>
          <w:szCs w:val="22"/>
        </w:rPr>
        <w:t xml:space="preserve">am </w:t>
      </w:r>
      <w:r w:rsidR="00393C84" w:rsidRPr="00393C84">
        <w:rPr>
          <w:sz w:val="22"/>
          <w:szCs w:val="22"/>
        </w:rPr>
        <w:t>26. November 2022</w:t>
      </w:r>
      <w:r w:rsidRPr="00393C84">
        <w:rPr>
          <w:sz w:val="22"/>
          <w:szCs w:val="22"/>
        </w:rPr>
        <w:t xml:space="preserve"> das Kirchliche Gesetz über den landeskirchlichen Haushaltsplan </w:t>
      </w:r>
      <w:r w:rsidRPr="006259E8">
        <w:rPr>
          <w:sz w:val="22"/>
          <w:szCs w:val="22"/>
          <w:highlight w:val="yellow"/>
        </w:rPr>
        <w:t>für d</w:t>
      </w:r>
      <w:r w:rsidR="006259E8" w:rsidRPr="006259E8">
        <w:rPr>
          <w:sz w:val="22"/>
          <w:szCs w:val="22"/>
          <w:highlight w:val="yellow"/>
        </w:rPr>
        <w:t>ie</w:t>
      </w:r>
      <w:r w:rsidRPr="006259E8">
        <w:rPr>
          <w:sz w:val="22"/>
          <w:szCs w:val="22"/>
          <w:highlight w:val="yellow"/>
        </w:rPr>
        <w:t xml:space="preserve"> Haushaltsjahr</w:t>
      </w:r>
      <w:r w:rsidR="006259E8" w:rsidRPr="006259E8">
        <w:rPr>
          <w:sz w:val="22"/>
          <w:szCs w:val="22"/>
          <w:highlight w:val="yellow"/>
        </w:rPr>
        <w:t>e</w:t>
      </w:r>
      <w:r w:rsidRPr="006259E8">
        <w:rPr>
          <w:sz w:val="22"/>
          <w:szCs w:val="22"/>
          <w:highlight w:val="yellow"/>
        </w:rPr>
        <w:t xml:space="preserve"> </w:t>
      </w:r>
      <w:r w:rsidR="006E0C57" w:rsidRPr="006259E8">
        <w:rPr>
          <w:sz w:val="22"/>
          <w:szCs w:val="22"/>
          <w:highlight w:val="yellow"/>
        </w:rPr>
        <w:t>202</w:t>
      </w:r>
      <w:r w:rsidR="00EE6388" w:rsidRPr="006259E8">
        <w:rPr>
          <w:sz w:val="22"/>
          <w:szCs w:val="22"/>
          <w:highlight w:val="yellow"/>
        </w:rPr>
        <w:t>3</w:t>
      </w:r>
      <w:r w:rsidR="006259E8" w:rsidRPr="006259E8">
        <w:rPr>
          <w:sz w:val="22"/>
          <w:szCs w:val="22"/>
          <w:highlight w:val="yellow"/>
        </w:rPr>
        <w:t>/2024</w:t>
      </w:r>
      <w:r w:rsidR="006E0C57" w:rsidRPr="00393C84">
        <w:rPr>
          <w:sz w:val="22"/>
          <w:szCs w:val="22"/>
        </w:rPr>
        <w:t xml:space="preserve"> </w:t>
      </w:r>
      <w:r w:rsidRPr="00393C84">
        <w:rPr>
          <w:sz w:val="22"/>
          <w:szCs w:val="22"/>
        </w:rPr>
        <w:t>verabschiedet</w:t>
      </w:r>
      <w:r w:rsidRPr="00B93877">
        <w:rPr>
          <w:sz w:val="22"/>
          <w:szCs w:val="22"/>
        </w:rPr>
        <w:t>.</w:t>
      </w:r>
      <w:r w:rsidR="006A4683" w:rsidRPr="00B93877">
        <w:rPr>
          <w:sz w:val="22"/>
          <w:szCs w:val="22"/>
        </w:rPr>
        <w:t xml:space="preserve"> </w:t>
      </w:r>
      <w:r w:rsidR="006259E8">
        <w:rPr>
          <w:sz w:val="22"/>
          <w:szCs w:val="22"/>
        </w:rPr>
        <w:t xml:space="preserve">Für das </w:t>
      </w:r>
      <w:r w:rsidRPr="006259E8">
        <w:rPr>
          <w:sz w:val="22"/>
          <w:szCs w:val="22"/>
          <w:highlight w:val="yellow"/>
        </w:rPr>
        <w:t>Haushalts</w:t>
      </w:r>
      <w:r w:rsidR="006259E8" w:rsidRPr="006259E8">
        <w:rPr>
          <w:sz w:val="22"/>
          <w:szCs w:val="22"/>
          <w:highlight w:val="yellow"/>
        </w:rPr>
        <w:t>jahr</w:t>
      </w:r>
      <w:r w:rsidRPr="006259E8">
        <w:rPr>
          <w:sz w:val="22"/>
          <w:szCs w:val="22"/>
          <w:highlight w:val="yellow"/>
        </w:rPr>
        <w:t xml:space="preserve"> 20</w:t>
      </w:r>
      <w:r w:rsidR="006E0C57" w:rsidRPr="006259E8">
        <w:rPr>
          <w:sz w:val="22"/>
          <w:szCs w:val="22"/>
          <w:highlight w:val="yellow"/>
        </w:rPr>
        <w:t>2</w:t>
      </w:r>
      <w:r w:rsidR="00EE6388" w:rsidRPr="006259E8">
        <w:rPr>
          <w:sz w:val="22"/>
          <w:szCs w:val="22"/>
          <w:highlight w:val="yellow"/>
        </w:rPr>
        <w:t>3</w:t>
      </w:r>
      <w:r w:rsidRPr="00E55CC2">
        <w:rPr>
          <w:sz w:val="22"/>
          <w:szCs w:val="22"/>
        </w:rPr>
        <w:t xml:space="preserve"> </w:t>
      </w:r>
      <w:r w:rsidRPr="001233C1">
        <w:rPr>
          <w:sz w:val="22"/>
          <w:szCs w:val="22"/>
        </w:rPr>
        <w:t>wird der Verteilbetrag i</w:t>
      </w:r>
      <w:r w:rsidR="00B93877" w:rsidRPr="001233C1">
        <w:rPr>
          <w:sz w:val="22"/>
          <w:szCs w:val="22"/>
        </w:rPr>
        <w:t>n § 3 Abs. 7 des Haushaltsgesetzes</w:t>
      </w:r>
      <w:r w:rsidRPr="001233C1">
        <w:rPr>
          <w:sz w:val="22"/>
          <w:szCs w:val="22"/>
        </w:rPr>
        <w:t xml:space="preserve"> </w:t>
      </w:r>
      <w:r w:rsidR="00B93877" w:rsidRPr="001233C1">
        <w:rPr>
          <w:sz w:val="22"/>
          <w:szCs w:val="22"/>
        </w:rPr>
        <w:t>festgelegt</w:t>
      </w:r>
      <w:r w:rsidR="00684A99" w:rsidRPr="001233C1">
        <w:rPr>
          <w:sz w:val="22"/>
          <w:szCs w:val="22"/>
        </w:rPr>
        <w:t>.</w:t>
      </w:r>
    </w:p>
    <w:p w14:paraId="0196FCEC" w14:textId="77777777" w:rsidR="006A4683" w:rsidRPr="001233C1" w:rsidRDefault="006A4683" w:rsidP="00890BD2">
      <w:pPr>
        <w:tabs>
          <w:tab w:val="left" w:pos="426"/>
        </w:tabs>
        <w:spacing w:line="276" w:lineRule="auto"/>
        <w:jc w:val="both"/>
      </w:pPr>
    </w:p>
    <w:p w14:paraId="18719652" w14:textId="6A1CC962" w:rsidR="009530C1" w:rsidRPr="00AC1EB4" w:rsidRDefault="009530C1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C1EB4">
        <w:rPr>
          <w:sz w:val="22"/>
          <w:szCs w:val="22"/>
        </w:rPr>
        <w:t xml:space="preserve">Der </w:t>
      </w:r>
      <w:r w:rsidR="00B46201">
        <w:rPr>
          <w:sz w:val="22"/>
          <w:szCs w:val="22"/>
        </w:rPr>
        <w:t xml:space="preserve">ordentliche </w:t>
      </w:r>
      <w:r w:rsidRPr="00AC1EB4">
        <w:rPr>
          <w:sz w:val="22"/>
          <w:szCs w:val="22"/>
        </w:rPr>
        <w:t>Verteilbetrag</w:t>
      </w:r>
      <w:r w:rsidR="006259E8">
        <w:rPr>
          <w:sz w:val="22"/>
          <w:szCs w:val="22"/>
        </w:rPr>
        <w:t xml:space="preserve"> </w:t>
      </w:r>
      <w:r w:rsidR="006259E8" w:rsidRPr="006259E8">
        <w:rPr>
          <w:sz w:val="22"/>
          <w:szCs w:val="22"/>
          <w:highlight w:val="yellow"/>
        </w:rPr>
        <w:t>2023</w:t>
      </w:r>
      <w:r w:rsidR="00AC1EB4" w:rsidRPr="00AC1EB4">
        <w:rPr>
          <w:sz w:val="22"/>
          <w:szCs w:val="22"/>
        </w:rPr>
        <w:t xml:space="preserve"> für die Gesamtheit der Kirchengemeinden gemäß §</w:t>
      </w:r>
      <w:r w:rsidR="00F515A0">
        <w:rPr>
          <w:sz w:val="22"/>
          <w:szCs w:val="22"/>
        </w:rPr>
        <w:t> </w:t>
      </w:r>
      <w:r w:rsidR="00AC1EB4" w:rsidRPr="00AC1EB4">
        <w:rPr>
          <w:sz w:val="22"/>
          <w:szCs w:val="22"/>
        </w:rPr>
        <w:t>3 Abs. 7 des Haushaltsgesetzes</w:t>
      </w:r>
      <w:r w:rsidRPr="00AC1EB4">
        <w:rPr>
          <w:sz w:val="22"/>
          <w:szCs w:val="22"/>
        </w:rPr>
        <w:t xml:space="preserve"> in Höhe von </w:t>
      </w:r>
      <w:r w:rsidR="00EE6388">
        <w:rPr>
          <w:b/>
          <w:sz w:val="22"/>
          <w:szCs w:val="22"/>
        </w:rPr>
        <w:t>258</w:t>
      </w:r>
      <w:r w:rsidR="008B69E5">
        <w:rPr>
          <w:b/>
          <w:sz w:val="22"/>
          <w:szCs w:val="22"/>
        </w:rPr>
        <w:t>.</w:t>
      </w:r>
      <w:r w:rsidR="00EE6388">
        <w:rPr>
          <w:b/>
          <w:sz w:val="22"/>
          <w:szCs w:val="22"/>
        </w:rPr>
        <w:t>677</w:t>
      </w:r>
      <w:r w:rsidR="008B69E5">
        <w:rPr>
          <w:b/>
          <w:sz w:val="22"/>
          <w:szCs w:val="22"/>
        </w:rPr>
        <w:t>.</w:t>
      </w:r>
      <w:r w:rsidR="00EE6388">
        <w:rPr>
          <w:b/>
          <w:sz w:val="22"/>
          <w:szCs w:val="22"/>
        </w:rPr>
        <w:t>9</w:t>
      </w:r>
      <w:r w:rsidR="008B69E5">
        <w:rPr>
          <w:b/>
          <w:sz w:val="22"/>
          <w:szCs w:val="22"/>
        </w:rPr>
        <w:t>00,00</w:t>
      </w:r>
      <w:r w:rsidRPr="00AC1EB4">
        <w:rPr>
          <w:b/>
          <w:sz w:val="22"/>
          <w:szCs w:val="22"/>
        </w:rPr>
        <w:t xml:space="preserve"> EUR</w:t>
      </w:r>
      <w:r w:rsidRPr="00AC1EB4">
        <w:rPr>
          <w:sz w:val="22"/>
          <w:szCs w:val="22"/>
        </w:rPr>
        <w:t xml:space="preserve"> setzt sich aus dem </w:t>
      </w:r>
      <w:r w:rsidR="00F515A0">
        <w:rPr>
          <w:sz w:val="22"/>
          <w:szCs w:val="22"/>
        </w:rPr>
        <w:t xml:space="preserve">sog. </w:t>
      </w:r>
      <w:r w:rsidRPr="00AC1EB4">
        <w:rPr>
          <w:sz w:val="22"/>
          <w:szCs w:val="22"/>
        </w:rPr>
        <w:t xml:space="preserve">ordentlichen Verteilbetrag in Höhe von </w:t>
      </w:r>
      <w:r w:rsidR="00EE6388">
        <w:rPr>
          <w:sz w:val="22"/>
          <w:szCs w:val="22"/>
        </w:rPr>
        <w:t>253.677.900</w:t>
      </w:r>
      <w:r w:rsidR="006E0C57" w:rsidRPr="00AC1EB4">
        <w:rPr>
          <w:sz w:val="22"/>
          <w:szCs w:val="22"/>
        </w:rPr>
        <w:t>,00</w:t>
      </w:r>
      <w:r w:rsidRPr="00AC1EB4">
        <w:rPr>
          <w:sz w:val="22"/>
          <w:szCs w:val="22"/>
        </w:rPr>
        <w:t> EUR</w:t>
      </w:r>
      <w:r w:rsidR="00F515A0">
        <w:rPr>
          <w:sz w:val="22"/>
          <w:szCs w:val="22"/>
        </w:rPr>
        <w:t xml:space="preserve"> und</w:t>
      </w:r>
      <w:r w:rsidRPr="00AC1EB4">
        <w:rPr>
          <w:sz w:val="22"/>
          <w:szCs w:val="22"/>
        </w:rPr>
        <w:t xml:space="preserve"> </w:t>
      </w:r>
      <w:r w:rsidR="00EE6388">
        <w:rPr>
          <w:sz w:val="22"/>
          <w:szCs w:val="22"/>
        </w:rPr>
        <w:t>dem Sonderbeitrag Verteilbetrag</w:t>
      </w:r>
      <w:r w:rsidRPr="00AC1EB4">
        <w:rPr>
          <w:sz w:val="22"/>
          <w:szCs w:val="22"/>
        </w:rPr>
        <w:t xml:space="preserve"> in Höhe von </w:t>
      </w:r>
      <w:r w:rsidR="00B93877">
        <w:rPr>
          <w:sz w:val="22"/>
          <w:szCs w:val="22"/>
        </w:rPr>
        <w:t>5</w:t>
      </w:r>
      <w:r w:rsidR="00AE242A" w:rsidRPr="00AC1EB4">
        <w:rPr>
          <w:sz w:val="22"/>
          <w:szCs w:val="22"/>
        </w:rPr>
        <w:t> </w:t>
      </w:r>
      <w:r w:rsidRPr="00AC1EB4">
        <w:rPr>
          <w:sz w:val="22"/>
          <w:szCs w:val="22"/>
        </w:rPr>
        <w:t>Mio. EUR</w:t>
      </w:r>
      <w:r w:rsidR="00E55CC2" w:rsidRPr="00AC1EB4">
        <w:rPr>
          <w:sz w:val="22"/>
          <w:szCs w:val="22"/>
        </w:rPr>
        <w:t xml:space="preserve"> </w:t>
      </w:r>
      <w:r w:rsidRPr="00AC1EB4">
        <w:rPr>
          <w:sz w:val="22"/>
          <w:szCs w:val="22"/>
        </w:rPr>
        <w:t>zusammen.</w:t>
      </w:r>
      <w:r w:rsidR="00B93877" w:rsidRPr="00B93877">
        <w:rPr>
          <w:sz w:val="22"/>
          <w:szCs w:val="22"/>
        </w:rPr>
        <w:t xml:space="preserve"> </w:t>
      </w:r>
    </w:p>
    <w:p w14:paraId="58A07E30" w14:textId="77777777" w:rsidR="009530C1" w:rsidRPr="00AC1EB4" w:rsidRDefault="009530C1" w:rsidP="00890BD2">
      <w:pPr>
        <w:tabs>
          <w:tab w:val="left" w:pos="426"/>
        </w:tabs>
        <w:spacing w:line="276" w:lineRule="auto"/>
        <w:jc w:val="both"/>
      </w:pPr>
    </w:p>
    <w:p w14:paraId="2015D7D6" w14:textId="70180568" w:rsidR="007F01A3" w:rsidRPr="00AC1EB4" w:rsidRDefault="008B69E5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Kürzung des ordentlichen Verteilbetrags </w:t>
      </w:r>
      <w:r w:rsidR="00EE6388">
        <w:rPr>
          <w:b/>
          <w:sz w:val="22"/>
          <w:szCs w:val="22"/>
        </w:rPr>
        <w:t>2023</w:t>
      </w:r>
    </w:p>
    <w:p w14:paraId="0105E731" w14:textId="70745E32" w:rsidR="007F01A3" w:rsidRPr="00393C84" w:rsidRDefault="007F01A3" w:rsidP="00890BD2">
      <w:pPr>
        <w:tabs>
          <w:tab w:val="left" w:pos="426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C1EB4">
        <w:rPr>
          <w:sz w:val="22"/>
          <w:szCs w:val="22"/>
        </w:rPr>
        <w:t>Die</w:t>
      </w:r>
      <w:r w:rsidR="00374EEA" w:rsidRPr="00AC1EB4">
        <w:rPr>
          <w:sz w:val="22"/>
          <w:szCs w:val="22"/>
        </w:rPr>
        <w:t xml:space="preserve"> ordentlichen Zuweisungsbeträge </w:t>
      </w:r>
      <w:r w:rsidRPr="00AC1EB4">
        <w:rPr>
          <w:sz w:val="22"/>
          <w:szCs w:val="22"/>
        </w:rPr>
        <w:t xml:space="preserve">pro Kirchenbezirk </w:t>
      </w:r>
      <w:r w:rsidR="00374EEA" w:rsidRPr="00AC1EB4">
        <w:rPr>
          <w:sz w:val="22"/>
          <w:szCs w:val="22"/>
        </w:rPr>
        <w:t>für das Jahr 20</w:t>
      </w:r>
      <w:r w:rsidR="006E0C57" w:rsidRPr="00AC1EB4">
        <w:rPr>
          <w:sz w:val="22"/>
          <w:szCs w:val="22"/>
        </w:rPr>
        <w:t>2</w:t>
      </w:r>
      <w:r w:rsidR="00EE6388">
        <w:rPr>
          <w:sz w:val="22"/>
          <w:szCs w:val="22"/>
        </w:rPr>
        <w:t>3</w:t>
      </w:r>
      <w:r w:rsidR="00374EEA" w:rsidRPr="00AC1EB4">
        <w:rPr>
          <w:sz w:val="22"/>
          <w:szCs w:val="22"/>
        </w:rPr>
        <w:t xml:space="preserve"> </w:t>
      </w:r>
      <w:r w:rsidRPr="00AC1EB4">
        <w:rPr>
          <w:sz w:val="22"/>
          <w:szCs w:val="22"/>
        </w:rPr>
        <w:t xml:space="preserve">werden </w:t>
      </w:r>
      <w:r w:rsidR="00C64488" w:rsidRPr="00AC1EB4">
        <w:rPr>
          <w:sz w:val="22"/>
          <w:szCs w:val="22"/>
        </w:rPr>
        <w:t>gegenüber dem Jahr 202</w:t>
      </w:r>
      <w:r w:rsidR="00EE6388">
        <w:rPr>
          <w:sz w:val="22"/>
          <w:szCs w:val="22"/>
        </w:rPr>
        <w:t>2</w:t>
      </w:r>
      <w:r w:rsidR="00C64488" w:rsidRPr="00AC1EB4">
        <w:rPr>
          <w:sz w:val="22"/>
          <w:szCs w:val="22"/>
        </w:rPr>
        <w:t xml:space="preserve"> </w:t>
      </w:r>
      <w:r w:rsidR="00EE6388">
        <w:rPr>
          <w:sz w:val="22"/>
          <w:szCs w:val="22"/>
        </w:rPr>
        <w:t>zwar</w:t>
      </w:r>
      <w:r w:rsidR="00393C84">
        <w:rPr>
          <w:sz w:val="22"/>
          <w:szCs w:val="22"/>
        </w:rPr>
        <w:t xml:space="preserve"> </w:t>
      </w:r>
      <w:r w:rsidR="00393C84" w:rsidRPr="00393C84">
        <w:rPr>
          <w:sz w:val="22"/>
          <w:szCs w:val="22"/>
        </w:rPr>
        <w:t>erneut</w:t>
      </w:r>
      <w:r w:rsidR="00EE6388" w:rsidRPr="00393C84">
        <w:rPr>
          <w:sz w:val="22"/>
          <w:szCs w:val="22"/>
        </w:rPr>
        <w:t xml:space="preserve"> </w:t>
      </w:r>
      <w:r w:rsidR="006259E8" w:rsidRPr="006259E8">
        <w:rPr>
          <w:sz w:val="22"/>
          <w:szCs w:val="22"/>
          <w:highlight w:val="yellow"/>
        </w:rPr>
        <w:t xml:space="preserve">real </w:t>
      </w:r>
      <w:r w:rsidR="008B69E5" w:rsidRPr="006259E8">
        <w:rPr>
          <w:sz w:val="22"/>
          <w:szCs w:val="22"/>
          <w:highlight w:val="yellow"/>
        </w:rPr>
        <w:t>u</w:t>
      </w:r>
      <w:r w:rsidR="008B69E5" w:rsidRPr="00393C84">
        <w:rPr>
          <w:sz w:val="22"/>
          <w:szCs w:val="22"/>
        </w:rPr>
        <w:t>m 0,7 % gekürzt</w:t>
      </w:r>
      <w:r w:rsidR="00EE6388" w:rsidRPr="00393C84">
        <w:rPr>
          <w:sz w:val="22"/>
          <w:szCs w:val="22"/>
        </w:rPr>
        <w:t xml:space="preserve">, aufgrund </w:t>
      </w:r>
      <w:r w:rsidR="00EE6388">
        <w:rPr>
          <w:sz w:val="22"/>
          <w:szCs w:val="22"/>
        </w:rPr>
        <w:t xml:space="preserve">der wirtschaftlichen Lage wird der Verteilbetrag durch einen Inflationszuschlag </w:t>
      </w:r>
      <w:r w:rsidR="00EE6388" w:rsidRPr="00393C84">
        <w:rPr>
          <w:sz w:val="22"/>
          <w:szCs w:val="22"/>
        </w:rPr>
        <w:t xml:space="preserve">in Höhe von </w:t>
      </w:r>
      <w:r w:rsidR="00393C84" w:rsidRPr="00393C84">
        <w:rPr>
          <w:sz w:val="22"/>
          <w:szCs w:val="22"/>
        </w:rPr>
        <w:t>2,2</w:t>
      </w:r>
      <w:r w:rsidR="00EE6388" w:rsidRPr="00393C84">
        <w:rPr>
          <w:sz w:val="22"/>
          <w:szCs w:val="22"/>
        </w:rPr>
        <w:t xml:space="preserve"> % im Endeffekt jedoch um </w:t>
      </w:r>
      <w:r w:rsidR="00393C84" w:rsidRPr="00393C84">
        <w:rPr>
          <w:sz w:val="22"/>
          <w:szCs w:val="22"/>
        </w:rPr>
        <w:t xml:space="preserve">1,5 </w:t>
      </w:r>
      <w:r w:rsidR="00EE6388" w:rsidRPr="00393C84">
        <w:rPr>
          <w:sz w:val="22"/>
          <w:szCs w:val="22"/>
        </w:rPr>
        <w:t xml:space="preserve">% gesteigert. </w:t>
      </w:r>
    </w:p>
    <w:p w14:paraId="5A82E9FD" w14:textId="567CDE1E" w:rsidR="004E1334" w:rsidRPr="00AC1EB4" w:rsidRDefault="00FE334A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393C84">
        <w:rPr>
          <w:sz w:val="22"/>
          <w:szCs w:val="22"/>
        </w:rPr>
        <w:t xml:space="preserve">Die </w:t>
      </w:r>
      <w:r w:rsidR="00F515A0" w:rsidRPr="00393C84">
        <w:rPr>
          <w:sz w:val="22"/>
          <w:szCs w:val="22"/>
        </w:rPr>
        <w:t>Entwicklung</w:t>
      </w:r>
      <w:r w:rsidR="00393C84">
        <w:rPr>
          <w:sz w:val="22"/>
          <w:szCs w:val="22"/>
        </w:rPr>
        <w:t>en</w:t>
      </w:r>
      <w:r w:rsidR="00F515A0" w:rsidRPr="00393C84">
        <w:rPr>
          <w:sz w:val="22"/>
          <w:szCs w:val="22"/>
        </w:rPr>
        <w:t xml:space="preserve"> </w:t>
      </w:r>
      <w:r w:rsidR="002D78C3" w:rsidRPr="00393C84">
        <w:rPr>
          <w:sz w:val="22"/>
          <w:szCs w:val="22"/>
        </w:rPr>
        <w:t>de</w:t>
      </w:r>
      <w:r w:rsidR="00C64488" w:rsidRPr="00393C84">
        <w:rPr>
          <w:sz w:val="22"/>
          <w:szCs w:val="22"/>
        </w:rPr>
        <w:t>r</w:t>
      </w:r>
      <w:r w:rsidR="002D78C3" w:rsidRPr="00393C84">
        <w:rPr>
          <w:sz w:val="22"/>
          <w:szCs w:val="22"/>
        </w:rPr>
        <w:t xml:space="preserve"> ordentlichen Verteilbetr</w:t>
      </w:r>
      <w:r w:rsidR="00C64488" w:rsidRPr="00393C84">
        <w:rPr>
          <w:sz w:val="22"/>
          <w:szCs w:val="22"/>
        </w:rPr>
        <w:t>ä</w:t>
      </w:r>
      <w:r w:rsidR="002D78C3" w:rsidRPr="00393C84">
        <w:rPr>
          <w:sz w:val="22"/>
          <w:szCs w:val="22"/>
        </w:rPr>
        <w:t>g</w:t>
      </w:r>
      <w:r w:rsidR="00C64488" w:rsidRPr="00393C84">
        <w:rPr>
          <w:sz w:val="22"/>
          <w:szCs w:val="22"/>
        </w:rPr>
        <w:t>e</w:t>
      </w:r>
      <w:r w:rsidR="002D78C3" w:rsidRPr="00393C84">
        <w:rPr>
          <w:sz w:val="22"/>
          <w:szCs w:val="22"/>
        </w:rPr>
        <w:t xml:space="preserve"> </w:t>
      </w:r>
      <w:r w:rsidR="006E0C57" w:rsidRPr="00393C84">
        <w:rPr>
          <w:sz w:val="22"/>
          <w:szCs w:val="22"/>
        </w:rPr>
        <w:t>der Vorjahre</w:t>
      </w:r>
      <w:r w:rsidR="001E67FD" w:rsidRPr="00393C84">
        <w:rPr>
          <w:sz w:val="22"/>
          <w:szCs w:val="22"/>
        </w:rPr>
        <w:t xml:space="preserve"> </w:t>
      </w:r>
      <w:r w:rsidR="00FD7892" w:rsidRPr="00393C84">
        <w:rPr>
          <w:sz w:val="22"/>
          <w:szCs w:val="22"/>
        </w:rPr>
        <w:t xml:space="preserve">sind dem Haushaltserlass </w:t>
      </w:r>
      <w:r w:rsidR="00C64488" w:rsidRPr="00393C84">
        <w:rPr>
          <w:sz w:val="22"/>
          <w:szCs w:val="22"/>
        </w:rPr>
        <w:t>202</w:t>
      </w:r>
      <w:r w:rsidR="00EE6388" w:rsidRPr="00393C84">
        <w:rPr>
          <w:sz w:val="22"/>
          <w:szCs w:val="22"/>
        </w:rPr>
        <w:t>3</w:t>
      </w:r>
      <w:r w:rsidR="00C64488" w:rsidRPr="00393C84">
        <w:rPr>
          <w:sz w:val="22"/>
          <w:szCs w:val="22"/>
        </w:rPr>
        <w:t xml:space="preserve"> </w:t>
      </w:r>
      <w:r w:rsidR="00FD7892" w:rsidRPr="00AC1EB4">
        <w:rPr>
          <w:sz w:val="22"/>
          <w:szCs w:val="22"/>
        </w:rPr>
        <w:t>zu entnehmen.</w:t>
      </w:r>
    </w:p>
    <w:p w14:paraId="73C70028" w14:textId="77777777" w:rsidR="002C3F82" w:rsidRPr="00AC1EB4" w:rsidRDefault="002C3F82" w:rsidP="00890BD2">
      <w:pPr>
        <w:tabs>
          <w:tab w:val="left" w:pos="426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6F860E22" w14:textId="1AA44F5F" w:rsidR="002C3F82" w:rsidRPr="004C7CD0" w:rsidRDefault="00024FDC" w:rsidP="00890BD2">
      <w:pPr>
        <w:keepNext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4C7CD0">
        <w:rPr>
          <w:b/>
          <w:sz w:val="22"/>
          <w:szCs w:val="22"/>
        </w:rPr>
        <w:lastRenderedPageBreak/>
        <w:t>Außerordentliche</w:t>
      </w:r>
      <w:r w:rsidR="00B46201">
        <w:rPr>
          <w:b/>
          <w:sz w:val="22"/>
          <w:szCs w:val="22"/>
        </w:rPr>
        <w:t>r</w:t>
      </w:r>
      <w:r w:rsidRPr="004C7CD0">
        <w:rPr>
          <w:b/>
          <w:sz w:val="22"/>
          <w:szCs w:val="22"/>
        </w:rPr>
        <w:t xml:space="preserve"> Verteilbetrag</w:t>
      </w:r>
      <w:r w:rsidR="00B46201">
        <w:rPr>
          <w:b/>
          <w:sz w:val="22"/>
          <w:szCs w:val="22"/>
        </w:rPr>
        <w:t xml:space="preserve"> 2023</w:t>
      </w:r>
    </w:p>
    <w:p w14:paraId="04D91F92" w14:textId="79FB66DE" w:rsidR="00C3091A" w:rsidRPr="004C7CD0" w:rsidRDefault="00B46201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Der</w:t>
      </w:r>
      <w:r w:rsidR="00A820A0" w:rsidRPr="004C7CD0">
        <w:rPr>
          <w:sz w:val="22"/>
          <w:szCs w:val="22"/>
        </w:rPr>
        <w:t xml:space="preserve"> </w:t>
      </w:r>
      <w:r w:rsidR="00AF5A1B" w:rsidRPr="004C7CD0">
        <w:rPr>
          <w:sz w:val="22"/>
          <w:szCs w:val="22"/>
        </w:rPr>
        <w:t>außerordentlich</w:t>
      </w:r>
      <w:r w:rsidR="00812965" w:rsidRPr="004C7CD0">
        <w:rPr>
          <w:sz w:val="22"/>
          <w:szCs w:val="22"/>
        </w:rPr>
        <w:t>e</w:t>
      </w:r>
      <w:r w:rsidR="00AF5A1B" w:rsidRPr="004C7CD0">
        <w:rPr>
          <w:sz w:val="22"/>
          <w:szCs w:val="22"/>
        </w:rPr>
        <w:t xml:space="preserve"> </w:t>
      </w:r>
      <w:r>
        <w:rPr>
          <w:sz w:val="22"/>
          <w:szCs w:val="22"/>
        </w:rPr>
        <w:t>Verteilbetrag</w:t>
      </w:r>
      <w:r w:rsidR="008C10B3" w:rsidRPr="004C7CD0">
        <w:rPr>
          <w:sz w:val="22"/>
          <w:szCs w:val="22"/>
        </w:rPr>
        <w:t>, d</w:t>
      </w:r>
      <w:r>
        <w:rPr>
          <w:sz w:val="22"/>
          <w:szCs w:val="22"/>
        </w:rPr>
        <w:t>er</w:t>
      </w:r>
      <w:r w:rsidR="008C10B3" w:rsidRPr="004C7CD0">
        <w:rPr>
          <w:sz w:val="22"/>
          <w:szCs w:val="22"/>
        </w:rPr>
        <w:t xml:space="preserve"> das nachhaltige ordentliche Niveau</w:t>
      </w:r>
      <w:r w:rsidR="00A820A0" w:rsidRPr="004C7CD0">
        <w:rPr>
          <w:sz w:val="22"/>
          <w:szCs w:val="22"/>
        </w:rPr>
        <w:t xml:space="preserve"> </w:t>
      </w:r>
      <w:r w:rsidR="008C10B3" w:rsidRPr="004C7CD0">
        <w:rPr>
          <w:sz w:val="22"/>
          <w:szCs w:val="22"/>
        </w:rPr>
        <w:t xml:space="preserve">des Verteilbetrags übersteigt, </w:t>
      </w:r>
      <w:r w:rsidR="0058056B" w:rsidRPr="004C7CD0">
        <w:rPr>
          <w:sz w:val="22"/>
          <w:szCs w:val="22"/>
        </w:rPr>
        <w:t xml:space="preserve">setzt sich </w:t>
      </w:r>
      <w:r w:rsidR="00D004A3" w:rsidRPr="004C7CD0">
        <w:rPr>
          <w:sz w:val="22"/>
          <w:szCs w:val="22"/>
        </w:rPr>
        <w:t xml:space="preserve">aus </w:t>
      </w:r>
      <w:r>
        <w:rPr>
          <w:sz w:val="22"/>
          <w:szCs w:val="22"/>
        </w:rPr>
        <w:t>zwei</w:t>
      </w:r>
      <w:r w:rsidR="00B93877">
        <w:rPr>
          <w:sz w:val="22"/>
          <w:szCs w:val="22"/>
        </w:rPr>
        <w:t xml:space="preserve"> </w:t>
      </w:r>
      <w:r w:rsidR="00D004A3" w:rsidRPr="004C7CD0">
        <w:rPr>
          <w:sz w:val="22"/>
          <w:szCs w:val="22"/>
        </w:rPr>
        <w:t>Anteilen</w:t>
      </w:r>
      <w:r w:rsidR="00C06B61" w:rsidRPr="004C7CD0">
        <w:rPr>
          <w:sz w:val="22"/>
          <w:szCs w:val="22"/>
        </w:rPr>
        <w:t xml:space="preserve"> </w:t>
      </w:r>
      <w:r w:rsidR="008C10B3" w:rsidRPr="004C7CD0">
        <w:rPr>
          <w:sz w:val="22"/>
          <w:szCs w:val="22"/>
        </w:rPr>
        <w:t>zusammen</w:t>
      </w:r>
      <w:r w:rsidR="00C3091A" w:rsidRPr="004C7CD0">
        <w:rPr>
          <w:sz w:val="22"/>
          <w:szCs w:val="22"/>
        </w:rPr>
        <w:t>:</w:t>
      </w:r>
    </w:p>
    <w:p w14:paraId="189CE933" w14:textId="77777777" w:rsidR="00C3091A" w:rsidRPr="00AC1EB4" w:rsidRDefault="00C3091A" w:rsidP="00890BD2">
      <w:pPr>
        <w:tabs>
          <w:tab w:val="left" w:pos="426"/>
        </w:tabs>
        <w:jc w:val="both"/>
        <w:rPr>
          <w:sz w:val="12"/>
          <w:szCs w:val="12"/>
        </w:rPr>
      </w:pPr>
    </w:p>
    <w:p w14:paraId="12D21821" w14:textId="0C05DFE7" w:rsidR="002C3F82" w:rsidRPr="00AC1EB4" w:rsidRDefault="001C7D87" w:rsidP="00890BD2">
      <w:pPr>
        <w:pStyle w:val="bodytext"/>
        <w:numPr>
          <w:ilvl w:val="0"/>
          <w:numId w:val="10"/>
        </w:numPr>
        <w:tabs>
          <w:tab w:val="left" w:pos="426"/>
        </w:tabs>
        <w:spacing w:before="0" w:beforeAutospacing="0" w:after="120" w:afterAutospacing="0" w:line="276" w:lineRule="auto"/>
        <w:ind w:left="357" w:right="567" w:hanging="357"/>
        <w:jc w:val="both"/>
        <w:rPr>
          <w:sz w:val="22"/>
          <w:szCs w:val="22"/>
        </w:rPr>
      </w:pPr>
      <w:r w:rsidRPr="00AC1EB4">
        <w:rPr>
          <w:rFonts w:ascii="Arial" w:hAnsi="Arial" w:cs="Arial"/>
          <w:b/>
          <w:sz w:val="22"/>
          <w:szCs w:val="22"/>
        </w:rPr>
        <w:t>1 Mio. </w:t>
      </w:r>
      <w:r w:rsidR="00B338B9" w:rsidRPr="00AC1EB4">
        <w:rPr>
          <w:rFonts w:ascii="Arial" w:hAnsi="Arial" w:cs="Arial"/>
          <w:b/>
          <w:sz w:val="22"/>
          <w:szCs w:val="22"/>
        </w:rPr>
        <w:t>EUR</w:t>
      </w:r>
      <w:r w:rsidRPr="00AC1EB4">
        <w:rPr>
          <w:rFonts w:ascii="Arial" w:hAnsi="Arial" w:cs="Arial"/>
          <w:sz w:val="22"/>
          <w:szCs w:val="22"/>
        </w:rPr>
        <w:t xml:space="preserve"> </w:t>
      </w:r>
      <w:r w:rsidR="00C3091A" w:rsidRPr="00AC1EB4">
        <w:rPr>
          <w:rFonts w:ascii="Arial" w:hAnsi="Arial" w:cs="Arial"/>
          <w:sz w:val="22"/>
          <w:szCs w:val="22"/>
        </w:rPr>
        <w:t>(</w:t>
      </w:r>
      <w:r w:rsidR="00C14F09" w:rsidRPr="00AC1EB4">
        <w:rPr>
          <w:rFonts w:ascii="Arial" w:hAnsi="Arial" w:cs="Arial"/>
          <w:sz w:val="22"/>
          <w:szCs w:val="22"/>
        </w:rPr>
        <w:t>20</w:t>
      </w:r>
      <w:r w:rsidR="004C7CD0" w:rsidRPr="00AC1EB4">
        <w:rPr>
          <w:rFonts w:ascii="Arial" w:hAnsi="Arial" w:cs="Arial"/>
          <w:sz w:val="22"/>
          <w:szCs w:val="22"/>
        </w:rPr>
        <w:t>2</w:t>
      </w:r>
      <w:r w:rsidR="00B46201">
        <w:rPr>
          <w:rFonts w:ascii="Arial" w:hAnsi="Arial" w:cs="Arial"/>
          <w:sz w:val="22"/>
          <w:szCs w:val="22"/>
        </w:rPr>
        <w:t>2</w:t>
      </w:r>
      <w:r w:rsidR="00C3091A" w:rsidRPr="00AC1EB4">
        <w:rPr>
          <w:rFonts w:ascii="Arial" w:hAnsi="Arial" w:cs="Arial"/>
          <w:sz w:val="22"/>
          <w:szCs w:val="22"/>
        </w:rPr>
        <w:t xml:space="preserve">: </w:t>
      </w:r>
      <w:r w:rsidR="006259E8">
        <w:rPr>
          <w:rFonts w:ascii="Arial" w:hAnsi="Arial" w:cs="Arial"/>
          <w:sz w:val="22"/>
          <w:szCs w:val="22"/>
        </w:rPr>
        <w:t xml:space="preserve">noch </w:t>
      </w:r>
      <w:r w:rsidR="00C3091A" w:rsidRPr="00AC1EB4">
        <w:rPr>
          <w:rFonts w:ascii="Arial" w:hAnsi="Arial" w:cs="Arial"/>
          <w:sz w:val="22"/>
          <w:szCs w:val="22"/>
        </w:rPr>
        <w:t xml:space="preserve">1,5 Mio. EUR) </w:t>
      </w:r>
      <w:r w:rsidRPr="00AC1EB4">
        <w:rPr>
          <w:rFonts w:ascii="Arial" w:hAnsi="Arial" w:cs="Arial"/>
          <w:sz w:val="22"/>
          <w:szCs w:val="22"/>
        </w:rPr>
        <w:t xml:space="preserve">sollen </w:t>
      </w:r>
      <w:r w:rsidR="00CD3F2E" w:rsidRPr="00AC1EB4">
        <w:rPr>
          <w:rFonts w:ascii="Arial" w:hAnsi="Arial" w:cs="Arial"/>
          <w:sz w:val="22"/>
          <w:szCs w:val="22"/>
        </w:rPr>
        <w:t xml:space="preserve">nach </w:t>
      </w:r>
      <w:r w:rsidR="006259E8" w:rsidRPr="006259E8">
        <w:rPr>
          <w:rFonts w:ascii="Arial" w:hAnsi="Arial" w:cs="Arial"/>
          <w:sz w:val="22"/>
          <w:szCs w:val="22"/>
          <w:highlight w:val="yellow"/>
        </w:rPr>
        <w:t xml:space="preserve">der Empfehlung </w:t>
      </w:r>
      <w:r w:rsidR="00CD3F2E" w:rsidRPr="006259E8">
        <w:rPr>
          <w:rFonts w:ascii="Arial" w:hAnsi="Arial" w:cs="Arial"/>
          <w:sz w:val="22"/>
          <w:szCs w:val="22"/>
          <w:highlight w:val="yellow"/>
        </w:rPr>
        <w:t>der Landessynode</w:t>
      </w:r>
      <w:r w:rsidR="00B46201" w:rsidRPr="006259E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259E8" w:rsidRPr="006259E8">
        <w:rPr>
          <w:rFonts w:ascii="Arial" w:hAnsi="Arial" w:cs="Arial"/>
          <w:sz w:val="22"/>
          <w:szCs w:val="22"/>
          <w:highlight w:val="yellow"/>
        </w:rPr>
        <w:t>(vgl. Abschnitt VIII. der Verteilgrundsätze)</w:t>
      </w:r>
      <w:r w:rsidR="006259E8">
        <w:rPr>
          <w:rFonts w:ascii="Arial" w:hAnsi="Arial" w:cs="Arial"/>
          <w:sz w:val="22"/>
          <w:szCs w:val="22"/>
        </w:rPr>
        <w:t xml:space="preserve"> </w:t>
      </w:r>
      <w:r w:rsidR="00B46201">
        <w:rPr>
          <w:rFonts w:ascii="Arial" w:hAnsi="Arial" w:cs="Arial"/>
          <w:sz w:val="22"/>
          <w:szCs w:val="22"/>
        </w:rPr>
        <w:t>bis einschließlich 2023</w:t>
      </w:r>
      <w:r w:rsidRPr="00AC1EB4">
        <w:rPr>
          <w:rFonts w:ascii="Arial" w:hAnsi="Arial" w:cs="Arial"/>
          <w:sz w:val="22"/>
          <w:szCs w:val="22"/>
        </w:rPr>
        <w:t xml:space="preserve"> für die Förderung von </w:t>
      </w:r>
      <w:r w:rsidRPr="00AC1EB4">
        <w:rPr>
          <w:rFonts w:ascii="Arial" w:hAnsi="Arial" w:cs="Arial"/>
          <w:b/>
          <w:sz w:val="22"/>
          <w:szCs w:val="22"/>
        </w:rPr>
        <w:t>Initiativen für innovatives Handeln</w:t>
      </w:r>
      <w:r w:rsidRPr="00AC1EB4">
        <w:rPr>
          <w:rFonts w:ascii="Arial" w:hAnsi="Arial" w:cs="Arial"/>
          <w:sz w:val="22"/>
          <w:szCs w:val="22"/>
        </w:rPr>
        <w:t xml:space="preserve"> und </w:t>
      </w:r>
      <w:r w:rsidRPr="00AC1EB4">
        <w:rPr>
          <w:rFonts w:ascii="Arial" w:hAnsi="Arial" w:cs="Arial"/>
          <w:b/>
          <w:sz w:val="22"/>
          <w:szCs w:val="22"/>
        </w:rPr>
        <w:t>sog. Neuer Aufbrüche</w:t>
      </w:r>
      <w:r w:rsidRPr="00AC1EB4">
        <w:rPr>
          <w:rFonts w:ascii="Arial" w:hAnsi="Arial" w:cs="Arial"/>
          <w:sz w:val="22"/>
          <w:szCs w:val="22"/>
        </w:rPr>
        <w:t xml:space="preserve"> eingesetzt werden.</w:t>
      </w:r>
    </w:p>
    <w:p w14:paraId="48FEDFBE" w14:textId="2C25E540" w:rsidR="004C7CD0" w:rsidRDefault="004C7CD0" w:rsidP="001A02DC">
      <w:pPr>
        <w:pStyle w:val="Listenabsatz"/>
        <w:numPr>
          <w:ilvl w:val="0"/>
          <w:numId w:val="10"/>
        </w:numPr>
        <w:spacing w:after="240"/>
        <w:rPr>
          <w:rFonts w:cs="Arial"/>
          <w:sz w:val="22"/>
          <w:szCs w:val="22"/>
        </w:rPr>
      </w:pPr>
      <w:r w:rsidRPr="00AC1EB4">
        <w:rPr>
          <w:rFonts w:cs="Arial"/>
          <w:b/>
          <w:bCs/>
          <w:sz w:val="22"/>
          <w:szCs w:val="22"/>
        </w:rPr>
        <w:t>2,0 Mio. EUR</w:t>
      </w:r>
      <w:r w:rsidRPr="00AC1EB4">
        <w:rPr>
          <w:rFonts w:cs="Arial"/>
          <w:sz w:val="22"/>
          <w:szCs w:val="22"/>
        </w:rPr>
        <w:t xml:space="preserve"> (202</w:t>
      </w:r>
      <w:r w:rsidR="00B46201">
        <w:rPr>
          <w:rFonts w:cs="Arial"/>
          <w:sz w:val="22"/>
          <w:szCs w:val="22"/>
        </w:rPr>
        <w:t>2</w:t>
      </w:r>
      <w:r w:rsidRPr="00AC1EB4">
        <w:rPr>
          <w:rFonts w:cs="Arial"/>
          <w:sz w:val="22"/>
          <w:szCs w:val="22"/>
        </w:rPr>
        <w:t xml:space="preserve">: </w:t>
      </w:r>
      <w:r w:rsidR="00A13668">
        <w:rPr>
          <w:rFonts w:cs="Arial"/>
          <w:sz w:val="22"/>
          <w:szCs w:val="22"/>
        </w:rPr>
        <w:t>2,0 Mio. EUR</w:t>
      </w:r>
      <w:r w:rsidRPr="00AC1EB4">
        <w:rPr>
          <w:rFonts w:cs="Arial"/>
          <w:sz w:val="22"/>
          <w:szCs w:val="22"/>
        </w:rPr>
        <w:t>) sollen jährlich bis einschließlich 2023 für die Flüchtlingsarbeit eingesetzt werden</w:t>
      </w:r>
      <w:r w:rsidR="006259E8">
        <w:rPr>
          <w:rFonts w:cs="Arial"/>
          <w:sz w:val="22"/>
          <w:szCs w:val="22"/>
        </w:rPr>
        <w:t xml:space="preserve"> </w:t>
      </w:r>
      <w:r w:rsidR="006259E8" w:rsidRPr="006259E8">
        <w:rPr>
          <w:rFonts w:cs="Arial"/>
          <w:sz w:val="22"/>
          <w:szCs w:val="22"/>
          <w:highlight w:val="yellow"/>
        </w:rPr>
        <w:t>und über die Kirchengemeinden an die Diakonischen Bezirksstellen der Kirchenbezirke bzw. Kreisdiakonieverbände weitergeleitet werden</w:t>
      </w:r>
      <w:r w:rsidRPr="006259E8">
        <w:rPr>
          <w:rFonts w:cs="Arial"/>
          <w:sz w:val="22"/>
          <w:szCs w:val="22"/>
          <w:highlight w:val="yellow"/>
        </w:rPr>
        <w:t>.</w:t>
      </w:r>
    </w:p>
    <w:p w14:paraId="0B5E28D4" w14:textId="435A49FA" w:rsidR="00B46201" w:rsidRPr="00A501FD" w:rsidRDefault="00022C99" w:rsidP="00B46201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547732">
        <w:rPr>
          <w:sz w:val="22"/>
          <w:szCs w:val="22"/>
        </w:rPr>
        <w:t>Auf die von der Landessynode ausgesprochenen Empfehlungen und auf die ergänzenden Rundschreiben haben wir im Rahmen des Haushaltserlasses 202</w:t>
      </w:r>
      <w:r w:rsidR="00B46201">
        <w:rPr>
          <w:sz w:val="22"/>
          <w:szCs w:val="22"/>
        </w:rPr>
        <w:t>3</w:t>
      </w:r>
      <w:r w:rsidRPr="00547732">
        <w:rPr>
          <w:sz w:val="22"/>
          <w:szCs w:val="22"/>
        </w:rPr>
        <w:t xml:space="preserve"> bereits hingewiesen. </w:t>
      </w:r>
      <w:r w:rsidR="00B46201" w:rsidRPr="00A501FD">
        <w:rPr>
          <w:sz w:val="22"/>
          <w:szCs w:val="22"/>
        </w:rPr>
        <w:t>Die außerordentlichen Zuweisungsbeträge werden aus der bei der Landeskirche geführten Ausgleichsrücklage der Gesamtheit der Kirchengemeinden finanziert.</w:t>
      </w:r>
    </w:p>
    <w:p w14:paraId="5DC31816" w14:textId="77777777" w:rsidR="00C3091A" w:rsidRPr="00547732" w:rsidRDefault="00C3091A" w:rsidP="00890B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07FFF07" w14:textId="72AB81DE" w:rsidR="002C3F82" w:rsidRPr="004C7CD0" w:rsidRDefault="005201F2" w:rsidP="00890B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47732">
        <w:rPr>
          <w:sz w:val="22"/>
          <w:szCs w:val="22"/>
        </w:rPr>
        <w:t xml:space="preserve">Die </w:t>
      </w:r>
      <w:r w:rsidRPr="004C7CD0">
        <w:rPr>
          <w:sz w:val="22"/>
          <w:szCs w:val="22"/>
        </w:rPr>
        <w:t xml:space="preserve">Aufteilung </w:t>
      </w:r>
      <w:r w:rsidR="00137CD6" w:rsidRPr="004C7CD0">
        <w:rPr>
          <w:sz w:val="22"/>
          <w:szCs w:val="22"/>
        </w:rPr>
        <w:t xml:space="preserve">auf die Kirchenbezirke </w:t>
      </w:r>
      <w:r w:rsidRPr="004C7CD0">
        <w:rPr>
          <w:sz w:val="22"/>
          <w:szCs w:val="22"/>
        </w:rPr>
        <w:t xml:space="preserve">erfolgt nach dem </w:t>
      </w:r>
      <w:r w:rsidR="00AD6EF2" w:rsidRPr="004C7CD0">
        <w:rPr>
          <w:sz w:val="22"/>
          <w:szCs w:val="22"/>
        </w:rPr>
        <w:t>sich aus der</w:t>
      </w:r>
      <w:r w:rsidRPr="004C7CD0">
        <w:rPr>
          <w:sz w:val="22"/>
          <w:szCs w:val="22"/>
        </w:rPr>
        <w:t xml:space="preserve"> Berechnung der Zuweisungsbeträge 20</w:t>
      </w:r>
      <w:r w:rsidR="004C7CD0" w:rsidRPr="004C7CD0">
        <w:rPr>
          <w:sz w:val="22"/>
          <w:szCs w:val="22"/>
        </w:rPr>
        <w:t>2</w:t>
      </w:r>
      <w:r w:rsidR="00B46201">
        <w:rPr>
          <w:sz w:val="22"/>
          <w:szCs w:val="22"/>
        </w:rPr>
        <w:t>3</w:t>
      </w:r>
      <w:r w:rsidR="007A0A80" w:rsidRPr="004C7CD0">
        <w:rPr>
          <w:sz w:val="22"/>
          <w:szCs w:val="22"/>
        </w:rPr>
        <w:t xml:space="preserve"> </w:t>
      </w:r>
      <w:r w:rsidR="00AD6EF2" w:rsidRPr="004C7CD0">
        <w:rPr>
          <w:sz w:val="22"/>
          <w:szCs w:val="22"/>
        </w:rPr>
        <w:t>ergebenden Verteilschlüssel</w:t>
      </w:r>
      <w:r w:rsidR="002B4412" w:rsidRPr="004C7CD0">
        <w:rPr>
          <w:sz w:val="22"/>
          <w:szCs w:val="22"/>
        </w:rPr>
        <w:t>.</w:t>
      </w:r>
    </w:p>
    <w:p w14:paraId="69676CC2" w14:textId="77777777" w:rsidR="00C3091A" w:rsidRPr="004C7CD0" w:rsidRDefault="00C3091A" w:rsidP="00890B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FC437AD" w14:textId="4D63DFD7" w:rsidR="001E0A5C" w:rsidRPr="0097680A" w:rsidRDefault="005201F2" w:rsidP="00890B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C7CD0">
        <w:rPr>
          <w:sz w:val="22"/>
          <w:szCs w:val="22"/>
        </w:rPr>
        <w:t xml:space="preserve">Die an die Kirchengemeinden zu verteilenden Kirchensteuermittel sind in den </w:t>
      </w:r>
      <w:r w:rsidR="00700D79">
        <w:rPr>
          <w:sz w:val="22"/>
          <w:szCs w:val="22"/>
        </w:rPr>
        <w:t xml:space="preserve">kameral buchenden </w:t>
      </w:r>
      <w:r w:rsidRPr="004C7CD0">
        <w:rPr>
          <w:sz w:val="22"/>
          <w:szCs w:val="22"/>
        </w:rPr>
        <w:t xml:space="preserve">Haushalten der Kirchengemeinden unter der Gruppierung 4033X </w:t>
      </w:r>
      <w:r w:rsidRPr="0097680A">
        <w:rPr>
          <w:sz w:val="22"/>
          <w:szCs w:val="22"/>
        </w:rPr>
        <w:t>einzunehmen.</w:t>
      </w:r>
      <w:r w:rsidR="00700D79" w:rsidRPr="0097680A">
        <w:rPr>
          <w:sz w:val="22"/>
          <w:szCs w:val="22"/>
        </w:rPr>
        <w:t xml:space="preserve"> In den doppisch buchenden Haushalten erfolgt die Vereinnahmung je nach Verwendungszweck auf den Sachkonten 40111000 bis 40115000. </w:t>
      </w:r>
    </w:p>
    <w:p w14:paraId="431022CC" w14:textId="77777777" w:rsidR="00F515A0" w:rsidRPr="004C7CD0" w:rsidRDefault="00F515A0" w:rsidP="00890B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06DCD0F" w14:textId="0B8F0836" w:rsidR="00AA3631" w:rsidRPr="004C7CD0" w:rsidRDefault="00AA3631" w:rsidP="00890BD2">
      <w:pPr>
        <w:shd w:val="clear" w:color="auto" w:fill="D9D9D9" w:themeFill="background1" w:themeFillShade="D9"/>
        <w:tabs>
          <w:tab w:val="left" w:pos="426"/>
        </w:tabs>
        <w:jc w:val="both"/>
        <w:rPr>
          <w:b/>
          <w:sz w:val="22"/>
          <w:szCs w:val="22"/>
        </w:rPr>
      </w:pPr>
      <w:r w:rsidRPr="004C7CD0">
        <w:rPr>
          <w:b/>
          <w:sz w:val="22"/>
          <w:szCs w:val="22"/>
        </w:rPr>
        <w:t>II.</w:t>
      </w:r>
      <w:r w:rsidRPr="004C7CD0">
        <w:rPr>
          <w:b/>
          <w:sz w:val="22"/>
          <w:szCs w:val="22"/>
        </w:rPr>
        <w:tab/>
        <w:t>Sonderbedarf</w:t>
      </w:r>
    </w:p>
    <w:p w14:paraId="7F6086BF" w14:textId="77777777" w:rsidR="00C17087" w:rsidRPr="004C7CD0" w:rsidRDefault="00C17087" w:rsidP="00890BD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7192FD51" w14:textId="6269C19E" w:rsidR="00274487" w:rsidRPr="00A501FD" w:rsidRDefault="00700D79" w:rsidP="00890B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501FD">
        <w:rPr>
          <w:sz w:val="22"/>
          <w:szCs w:val="22"/>
        </w:rPr>
        <w:t>Im Jahr 202</w:t>
      </w:r>
      <w:r w:rsidR="00A501FD" w:rsidRPr="00A501FD">
        <w:rPr>
          <w:sz w:val="22"/>
          <w:szCs w:val="22"/>
        </w:rPr>
        <w:t>3</w:t>
      </w:r>
      <w:r w:rsidR="00E2349A" w:rsidRPr="00A501FD">
        <w:rPr>
          <w:sz w:val="22"/>
          <w:szCs w:val="22"/>
        </w:rPr>
        <w:t xml:space="preserve"> </w:t>
      </w:r>
      <w:r w:rsidR="00A501FD" w:rsidRPr="00A501FD">
        <w:rPr>
          <w:sz w:val="22"/>
          <w:szCs w:val="22"/>
        </w:rPr>
        <w:t>wird</w:t>
      </w:r>
      <w:r w:rsidR="00494580" w:rsidRPr="00A501FD">
        <w:rPr>
          <w:sz w:val="22"/>
          <w:szCs w:val="22"/>
        </w:rPr>
        <w:t xml:space="preserve"> </w:t>
      </w:r>
      <w:r w:rsidR="00470B18" w:rsidRPr="00A501FD">
        <w:rPr>
          <w:sz w:val="22"/>
          <w:szCs w:val="22"/>
        </w:rPr>
        <w:t>aus dem Strukturfonds</w:t>
      </w:r>
      <w:r w:rsidR="00D86B09" w:rsidRPr="00A501FD">
        <w:rPr>
          <w:sz w:val="22"/>
          <w:szCs w:val="22"/>
        </w:rPr>
        <w:t xml:space="preserve"> </w:t>
      </w:r>
      <w:r w:rsidR="00A501FD" w:rsidRPr="00A501FD">
        <w:rPr>
          <w:sz w:val="22"/>
          <w:szCs w:val="22"/>
        </w:rPr>
        <w:t>keine Zuweisung erfolgen</w:t>
      </w:r>
      <w:r w:rsidR="004F7B20" w:rsidRPr="00A501FD">
        <w:rPr>
          <w:sz w:val="22"/>
          <w:szCs w:val="22"/>
        </w:rPr>
        <w:t>.</w:t>
      </w:r>
      <w:r w:rsidRPr="00A501FD">
        <w:rPr>
          <w:sz w:val="22"/>
          <w:szCs w:val="22"/>
        </w:rPr>
        <w:t xml:space="preserve"> </w:t>
      </w:r>
    </w:p>
    <w:p w14:paraId="5C839717" w14:textId="77777777" w:rsidR="00F515A0" w:rsidRPr="002C7DFB" w:rsidRDefault="00F515A0" w:rsidP="00890B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87D78E8" w14:textId="58A5D659" w:rsidR="00E2349A" w:rsidRPr="004C7CD0" w:rsidRDefault="00BE0525" w:rsidP="004D75CB">
      <w:pPr>
        <w:pStyle w:val="Listenabsatz"/>
        <w:numPr>
          <w:ilvl w:val="0"/>
          <w:numId w:val="11"/>
        </w:numPr>
        <w:shd w:val="clear" w:color="auto" w:fill="D9D9D9" w:themeFill="background1" w:themeFillShade="D9"/>
        <w:tabs>
          <w:tab w:val="left" w:pos="426"/>
        </w:tabs>
        <w:ind w:hanging="1080"/>
        <w:jc w:val="both"/>
        <w:rPr>
          <w:b/>
          <w:sz w:val="22"/>
          <w:szCs w:val="22"/>
        </w:rPr>
      </w:pPr>
      <w:r w:rsidRPr="002C7DFB">
        <w:rPr>
          <w:b/>
          <w:sz w:val="22"/>
          <w:szCs w:val="22"/>
        </w:rPr>
        <w:t xml:space="preserve">Berechnung </w:t>
      </w:r>
      <w:r w:rsidRPr="004C7CD0">
        <w:rPr>
          <w:b/>
          <w:sz w:val="22"/>
          <w:szCs w:val="22"/>
        </w:rPr>
        <w:t xml:space="preserve">der </w:t>
      </w:r>
      <w:r w:rsidR="004069DF" w:rsidRPr="004C7CD0">
        <w:rPr>
          <w:b/>
          <w:sz w:val="22"/>
          <w:szCs w:val="22"/>
        </w:rPr>
        <w:t xml:space="preserve">ordentlichen </w:t>
      </w:r>
      <w:r w:rsidRPr="004C7CD0">
        <w:rPr>
          <w:b/>
          <w:sz w:val="22"/>
          <w:szCs w:val="22"/>
        </w:rPr>
        <w:t>Zuweisungsbeträge</w:t>
      </w:r>
      <w:r w:rsidR="00751ABA" w:rsidRPr="004C7CD0">
        <w:rPr>
          <w:b/>
          <w:sz w:val="22"/>
          <w:szCs w:val="22"/>
        </w:rPr>
        <w:t xml:space="preserve"> und </w:t>
      </w:r>
      <w:r w:rsidR="00316F2E" w:rsidRPr="004C7CD0">
        <w:rPr>
          <w:b/>
          <w:sz w:val="22"/>
          <w:szCs w:val="22"/>
        </w:rPr>
        <w:t xml:space="preserve">der außerordentlichen </w:t>
      </w:r>
    </w:p>
    <w:p w14:paraId="50940365" w14:textId="3F77F441" w:rsidR="00BE0525" w:rsidRPr="004C7CD0" w:rsidRDefault="00316F2E" w:rsidP="00890BD2">
      <w:pPr>
        <w:shd w:val="clear" w:color="auto" w:fill="D9D9D9" w:themeFill="background1" w:themeFillShade="D9"/>
        <w:tabs>
          <w:tab w:val="left" w:pos="426"/>
        </w:tabs>
        <w:ind w:left="360"/>
        <w:jc w:val="both"/>
        <w:rPr>
          <w:szCs w:val="22"/>
        </w:rPr>
      </w:pPr>
      <w:r w:rsidRPr="004C7CD0">
        <w:rPr>
          <w:b/>
          <w:sz w:val="22"/>
          <w:szCs w:val="22"/>
        </w:rPr>
        <w:t>A</w:t>
      </w:r>
      <w:r w:rsidR="00433E48" w:rsidRPr="004C7CD0">
        <w:rPr>
          <w:b/>
          <w:sz w:val="22"/>
          <w:szCs w:val="22"/>
        </w:rPr>
        <w:t xml:space="preserve">usschüttung </w:t>
      </w:r>
      <w:r w:rsidR="00230CBA" w:rsidRPr="004C7CD0">
        <w:rPr>
          <w:b/>
          <w:sz w:val="22"/>
          <w:szCs w:val="22"/>
        </w:rPr>
        <w:t xml:space="preserve">für das Jahr </w:t>
      </w:r>
      <w:r w:rsidR="00433E48" w:rsidRPr="004C7CD0">
        <w:rPr>
          <w:b/>
          <w:sz w:val="22"/>
          <w:szCs w:val="22"/>
        </w:rPr>
        <w:t>20</w:t>
      </w:r>
      <w:r w:rsidR="004C7CD0" w:rsidRPr="004C7CD0">
        <w:rPr>
          <w:b/>
          <w:sz w:val="22"/>
          <w:szCs w:val="22"/>
        </w:rPr>
        <w:t>2</w:t>
      </w:r>
      <w:r w:rsidR="00B46201">
        <w:rPr>
          <w:b/>
          <w:sz w:val="22"/>
          <w:szCs w:val="22"/>
        </w:rPr>
        <w:t>3</w:t>
      </w:r>
      <w:r w:rsidR="00433E48" w:rsidRPr="004C7CD0">
        <w:rPr>
          <w:b/>
          <w:sz w:val="22"/>
          <w:szCs w:val="22"/>
        </w:rPr>
        <w:t xml:space="preserve"> </w:t>
      </w:r>
      <w:r w:rsidR="00270EAD" w:rsidRPr="004C7CD0">
        <w:rPr>
          <w:b/>
          <w:sz w:val="22"/>
          <w:szCs w:val="22"/>
        </w:rPr>
        <w:t>pro Kirchenbezirk</w:t>
      </w:r>
    </w:p>
    <w:p w14:paraId="59530C7C" w14:textId="77777777" w:rsidR="00142E80" w:rsidRPr="004C7CD0" w:rsidRDefault="00142E80" w:rsidP="00890BD2">
      <w:pPr>
        <w:spacing w:line="276" w:lineRule="auto"/>
        <w:jc w:val="both"/>
      </w:pPr>
    </w:p>
    <w:p w14:paraId="6212E63C" w14:textId="1AF23B85" w:rsidR="001F25B2" w:rsidRPr="004C7CD0" w:rsidRDefault="00CF7636" w:rsidP="00890BD2">
      <w:pPr>
        <w:spacing w:line="276" w:lineRule="auto"/>
        <w:jc w:val="both"/>
        <w:rPr>
          <w:sz w:val="22"/>
          <w:szCs w:val="22"/>
        </w:rPr>
      </w:pPr>
      <w:r w:rsidRPr="004C7CD0">
        <w:rPr>
          <w:sz w:val="22"/>
          <w:szCs w:val="22"/>
        </w:rPr>
        <w:t xml:space="preserve">Seit </w:t>
      </w:r>
      <w:r w:rsidR="00112FF1" w:rsidRPr="004C7CD0">
        <w:rPr>
          <w:sz w:val="22"/>
          <w:szCs w:val="22"/>
        </w:rPr>
        <w:t xml:space="preserve">dem Haushaltsjahr 2006 werden die Zuweisungsbeträge nach </w:t>
      </w:r>
      <w:r w:rsidR="00022C99" w:rsidRPr="004C7CD0">
        <w:rPr>
          <w:sz w:val="22"/>
          <w:szCs w:val="22"/>
        </w:rPr>
        <w:t>dem</w:t>
      </w:r>
      <w:r w:rsidR="00C22EB6" w:rsidRPr="004C7CD0">
        <w:rPr>
          <w:sz w:val="22"/>
          <w:szCs w:val="22"/>
        </w:rPr>
        <w:t xml:space="preserve"> Verteilverfahren </w:t>
      </w:r>
      <w:r w:rsidR="008857F4" w:rsidRPr="004C7CD0">
        <w:rPr>
          <w:sz w:val="22"/>
          <w:szCs w:val="22"/>
        </w:rPr>
        <w:t xml:space="preserve">(VV 2006) </w:t>
      </w:r>
      <w:r w:rsidR="00112FF1" w:rsidRPr="004C7CD0">
        <w:rPr>
          <w:sz w:val="22"/>
          <w:szCs w:val="22"/>
        </w:rPr>
        <w:t>ermittelt</w:t>
      </w:r>
      <w:r w:rsidR="005E5F21" w:rsidRPr="004C7CD0">
        <w:rPr>
          <w:sz w:val="22"/>
          <w:szCs w:val="22"/>
        </w:rPr>
        <w:t xml:space="preserve"> (</w:t>
      </w:r>
      <w:r w:rsidR="00112FF1" w:rsidRPr="004C7CD0">
        <w:rPr>
          <w:sz w:val="22"/>
          <w:szCs w:val="22"/>
        </w:rPr>
        <w:t>Abl. </w:t>
      </w:r>
      <w:proofErr w:type="gramStart"/>
      <w:r w:rsidR="00112FF1" w:rsidRPr="004C7CD0">
        <w:rPr>
          <w:sz w:val="22"/>
          <w:szCs w:val="22"/>
        </w:rPr>
        <w:t>61</w:t>
      </w:r>
      <w:proofErr w:type="gramEnd"/>
      <w:r w:rsidR="00112FF1" w:rsidRPr="004C7CD0">
        <w:rPr>
          <w:sz w:val="22"/>
          <w:szCs w:val="22"/>
        </w:rPr>
        <w:t xml:space="preserve"> S. 333</w:t>
      </w:r>
      <w:r w:rsidR="005E5F21" w:rsidRPr="004C7CD0">
        <w:rPr>
          <w:sz w:val="22"/>
          <w:szCs w:val="22"/>
        </w:rPr>
        <w:t>)</w:t>
      </w:r>
      <w:r w:rsidR="004F7B20" w:rsidRPr="004C7CD0">
        <w:rPr>
          <w:sz w:val="22"/>
          <w:szCs w:val="22"/>
        </w:rPr>
        <w:t>.</w:t>
      </w:r>
    </w:p>
    <w:p w14:paraId="0A1768F0" w14:textId="77777777" w:rsidR="003D284A" w:rsidRPr="00E55CC2" w:rsidRDefault="003D284A" w:rsidP="00890BD2">
      <w:pPr>
        <w:spacing w:line="276" w:lineRule="auto"/>
        <w:jc w:val="both"/>
        <w:rPr>
          <w:color w:val="FF0000"/>
          <w:sz w:val="22"/>
          <w:szCs w:val="22"/>
        </w:rPr>
      </w:pPr>
    </w:p>
    <w:p w14:paraId="3F216A32" w14:textId="477A320C" w:rsidR="003D284A" w:rsidRPr="004C7CD0" w:rsidRDefault="004F7B20" w:rsidP="00890BD2">
      <w:pPr>
        <w:spacing w:line="276" w:lineRule="auto"/>
        <w:jc w:val="both"/>
        <w:rPr>
          <w:sz w:val="22"/>
          <w:szCs w:val="22"/>
        </w:rPr>
      </w:pPr>
      <w:r w:rsidRPr="004C7CD0">
        <w:rPr>
          <w:sz w:val="22"/>
          <w:szCs w:val="22"/>
        </w:rPr>
        <w:t>Nach der jährlichen Anpassung um 5,5 % erreicht da</w:t>
      </w:r>
      <w:r w:rsidR="003D284A" w:rsidRPr="004C7CD0">
        <w:rPr>
          <w:sz w:val="22"/>
          <w:szCs w:val="22"/>
        </w:rPr>
        <w:t xml:space="preserve">s VV 2006 </w:t>
      </w:r>
      <w:r w:rsidRPr="004C7CD0">
        <w:rPr>
          <w:sz w:val="22"/>
          <w:szCs w:val="22"/>
        </w:rPr>
        <w:t>im Jahr 20</w:t>
      </w:r>
      <w:r w:rsidR="00E2349A" w:rsidRPr="004C7CD0">
        <w:rPr>
          <w:sz w:val="22"/>
          <w:szCs w:val="22"/>
        </w:rPr>
        <w:t>2</w:t>
      </w:r>
      <w:r w:rsidR="00B46201">
        <w:rPr>
          <w:sz w:val="22"/>
          <w:szCs w:val="22"/>
        </w:rPr>
        <w:t>3</w:t>
      </w:r>
      <w:r w:rsidRPr="004C7CD0">
        <w:rPr>
          <w:sz w:val="22"/>
          <w:szCs w:val="22"/>
        </w:rPr>
        <w:t xml:space="preserve"> </w:t>
      </w:r>
      <w:r w:rsidR="003D284A" w:rsidRPr="004C7CD0">
        <w:rPr>
          <w:sz w:val="22"/>
          <w:szCs w:val="22"/>
        </w:rPr>
        <w:t xml:space="preserve">bereits </w:t>
      </w:r>
      <w:r w:rsidR="00700D79">
        <w:rPr>
          <w:sz w:val="22"/>
          <w:szCs w:val="22"/>
        </w:rPr>
        <w:t>9</w:t>
      </w:r>
      <w:r w:rsidR="00B46201">
        <w:rPr>
          <w:sz w:val="22"/>
          <w:szCs w:val="22"/>
        </w:rPr>
        <w:t>9</w:t>
      </w:r>
      <w:r w:rsidR="00700D79">
        <w:rPr>
          <w:sz w:val="22"/>
          <w:szCs w:val="22"/>
        </w:rPr>
        <w:t>,</w:t>
      </w:r>
      <w:r w:rsidR="00B46201">
        <w:rPr>
          <w:sz w:val="22"/>
          <w:szCs w:val="22"/>
        </w:rPr>
        <w:t>0</w:t>
      </w:r>
      <w:r w:rsidR="00751ABA" w:rsidRPr="004C7CD0">
        <w:rPr>
          <w:sz w:val="22"/>
          <w:szCs w:val="22"/>
        </w:rPr>
        <w:t> </w:t>
      </w:r>
      <w:r w:rsidR="00265E3E" w:rsidRPr="004C7CD0">
        <w:rPr>
          <w:sz w:val="22"/>
          <w:szCs w:val="22"/>
        </w:rPr>
        <w:t xml:space="preserve">% der angestrebten </w:t>
      </w:r>
      <w:r w:rsidR="00265E3E" w:rsidRPr="004C7CD0">
        <w:rPr>
          <w:b/>
          <w:sz w:val="22"/>
          <w:szCs w:val="22"/>
        </w:rPr>
        <w:t>Soll-Zuweisungsbeträge</w:t>
      </w:r>
      <w:r w:rsidR="00265E3E" w:rsidRPr="004C7CD0">
        <w:rPr>
          <w:sz w:val="22"/>
          <w:szCs w:val="22"/>
        </w:rPr>
        <w:t>.</w:t>
      </w:r>
      <w:r w:rsidR="002F7820" w:rsidRPr="004C7CD0">
        <w:rPr>
          <w:sz w:val="22"/>
          <w:szCs w:val="22"/>
        </w:rPr>
        <w:t xml:space="preserve"> </w:t>
      </w:r>
      <w:r w:rsidR="00C14F09" w:rsidRPr="004C7CD0">
        <w:rPr>
          <w:sz w:val="22"/>
          <w:szCs w:val="22"/>
        </w:rPr>
        <w:t xml:space="preserve">Der </w:t>
      </w:r>
      <w:r w:rsidR="002F7820" w:rsidRPr="004C7CD0">
        <w:rPr>
          <w:sz w:val="22"/>
          <w:szCs w:val="22"/>
        </w:rPr>
        <w:t xml:space="preserve">entsprechend der Veränderung des Verteilbetrags </w:t>
      </w:r>
      <w:r w:rsidR="001279D7" w:rsidRPr="004C7CD0">
        <w:rPr>
          <w:sz w:val="22"/>
          <w:szCs w:val="22"/>
        </w:rPr>
        <w:t xml:space="preserve">wertmäßig </w:t>
      </w:r>
      <w:r w:rsidR="002F7820" w:rsidRPr="004C7CD0">
        <w:rPr>
          <w:sz w:val="22"/>
          <w:szCs w:val="22"/>
        </w:rPr>
        <w:t>dynamisierte</w:t>
      </w:r>
      <w:r w:rsidR="0080303B" w:rsidRPr="004C7CD0">
        <w:rPr>
          <w:sz w:val="22"/>
          <w:szCs w:val="22"/>
        </w:rPr>
        <w:t xml:space="preserve"> und jährlich abzubauende</w:t>
      </w:r>
      <w:r w:rsidR="002F7820" w:rsidRPr="004C7CD0">
        <w:rPr>
          <w:sz w:val="22"/>
          <w:szCs w:val="22"/>
        </w:rPr>
        <w:t xml:space="preserve"> </w:t>
      </w:r>
      <w:r w:rsidR="002F7820" w:rsidRPr="004C7CD0">
        <w:rPr>
          <w:b/>
          <w:sz w:val="22"/>
          <w:szCs w:val="22"/>
        </w:rPr>
        <w:t>Strukturanpassungsbeitrag</w:t>
      </w:r>
      <w:r w:rsidR="002F7820" w:rsidRPr="004C7CD0">
        <w:rPr>
          <w:sz w:val="22"/>
          <w:szCs w:val="22"/>
        </w:rPr>
        <w:t xml:space="preserve"> </w:t>
      </w:r>
      <w:r w:rsidR="00A649D9" w:rsidRPr="004C7CD0">
        <w:rPr>
          <w:sz w:val="22"/>
          <w:szCs w:val="22"/>
        </w:rPr>
        <w:t xml:space="preserve">als </w:t>
      </w:r>
      <w:r w:rsidR="00BC16EC" w:rsidRPr="004C7CD0">
        <w:rPr>
          <w:sz w:val="22"/>
          <w:szCs w:val="22"/>
        </w:rPr>
        <w:t xml:space="preserve">ein </w:t>
      </w:r>
      <w:r w:rsidR="00A649D9" w:rsidRPr="004C7CD0">
        <w:rPr>
          <w:sz w:val="22"/>
          <w:szCs w:val="22"/>
        </w:rPr>
        <w:t xml:space="preserve">Bestandteil des Soll-Zuweisungsbetrags </w:t>
      </w:r>
      <w:r w:rsidR="00BC16EC" w:rsidRPr="004C7CD0">
        <w:rPr>
          <w:sz w:val="22"/>
          <w:szCs w:val="22"/>
        </w:rPr>
        <w:t xml:space="preserve">einzelner </w:t>
      </w:r>
      <w:r w:rsidR="00BC16EC" w:rsidRPr="00A501FD">
        <w:rPr>
          <w:sz w:val="22"/>
          <w:szCs w:val="22"/>
        </w:rPr>
        <w:t xml:space="preserve">Kirchenbezirke </w:t>
      </w:r>
      <w:r w:rsidR="0080303B" w:rsidRPr="00A501FD">
        <w:rPr>
          <w:sz w:val="22"/>
          <w:szCs w:val="22"/>
        </w:rPr>
        <w:t>(Ausgangswert 1,5 Mio. </w:t>
      </w:r>
      <w:r w:rsidR="00E2349A" w:rsidRPr="00A501FD">
        <w:rPr>
          <w:sz w:val="22"/>
          <w:szCs w:val="22"/>
        </w:rPr>
        <w:t>EUR</w:t>
      </w:r>
      <w:r w:rsidR="0080303B" w:rsidRPr="00A501FD">
        <w:rPr>
          <w:sz w:val="22"/>
          <w:szCs w:val="22"/>
        </w:rPr>
        <w:t>, Wert 20</w:t>
      </w:r>
      <w:r w:rsidR="00E2349A" w:rsidRPr="00A501FD">
        <w:rPr>
          <w:sz w:val="22"/>
          <w:szCs w:val="22"/>
        </w:rPr>
        <w:t>2</w:t>
      </w:r>
      <w:r w:rsidR="00A501FD" w:rsidRPr="00A501FD">
        <w:rPr>
          <w:sz w:val="22"/>
          <w:szCs w:val="22"/>
        </w:rPr>
        <w:t>3</w:t>
      </w:r>
      <w:r w:rsidR="009A11D2" w:rsidRPr="00A501FD">
        <w:rPr>
          <w:sz w:val="22"/>
          <w:szCs w:val="22"/>
        </w:rPr>
        <w:t xml:space="preserve"> </w:t>
      </w:r>
      <w:r w:rsidR="00517533" w:rsidRPr="00A501FD">
        <w:rPr>
          <w:sz w:val="22"/>
          <w:szCs w:val="22"/>
        </w:rPr>
        <w:t xml:space="preserve">rund </w:t>
      </w:r>
      <w:r w:rsidR="001E67FD" w:rsidRPr="00A501FD">
        <w:rPr>
          <w:sz w:val="22"/>
          <w:szCs w:val="22"/>
        </w:rPr>
        <w:t>2</w:t>
      </w:r>
      <w:r w:rsidRPr="00A501FD">
        <w:rPr>
          <w:sz w:val="22"/>
          <w:szCs w:val="22"/>
        </w:rPr>
        <w:t>,</w:t>
      </w:r>
      <w:r w:rsidR="00A501FD" w:rsidRPr="00A501FD">
        <w:rPr>
          <w:sz w:val="22"/>
          <w:szCs w:val="22"/>
        </w:rPr>
        <w:t xml:space="preserve">22 </w:t>
      </w:r>
      <w:r w:rsidR="0080303B" w:rsidRPr="00A501FD">
        <w:rPr>
          <w:sz w:val="22"/>
          <w:szCs w:val="22"/>
        </w:rPr>
        <w:t>Mio. </w:t>
      </w:r>
      <w:r w:rsidR="00E2349A" w:rsidRPr="00A501FD">
        <w:rPr>
          <w:sz w:val="22"/>
          <w:szCs w:val="22"/>
        </w:rPr>
        <w:t>EUR</w:t>
      </w:r>
      <w:r w:rsidR="0080303B" w:rsidRPr="00A501FD">
        <w:rPr>
          <w:sz w:val="22"/>
          <w:szCs w:val="22"/>
        </w:rPr>
        <w:t xml:space="preserve">) </w:t>
      </w:r>
      <w:r w:rsidR="00C14F09" w:rsidRPr="00A501FD">
        <w:rPr>
          <w:sz w:val="22"/>
          <w:szCs w:val="22"/>
        </w:rPr>
        <w:t>wird</w:t>
      </w:r>
      <w:r w:rsidRPr="00A501FD">
        <w:rPr>
          <w:sz w:val="22"/>
          <w:szCs w:val="22"/>
        </w:rPr>
        <w:t xml:space="preserve"> im Jahr </w:t>
      </w:r>
      <w:r w:rsidR="002F7820" w:rsidRPr="00A501FD">
        <w:rPr>
          <w:sz w:val="22"/>
          <w:szCs w:val="22"/>
        </w:rPr>
        <w:t>20</w:t>
      </w:r>
      <w:r w:rsidR="00E2349A" w:rsidRPr="00A501FD">
        <w:rPr>
          <w:sz w:val="22"/>
          <w:szCs w:val="22"/>
        </w:rPr>
        <w:t>2</w:t>
      </w:r>
      <w:r w:rsidR="00B46201" w:rsidRPr="00A501FD">
        <w:rPr>
          <w:sz w:val="22"/>
          <w:szCs w:val="22"/>
        </w:rPr>
        <w:t>3</w:t>
      </w:r>
      <w:r w:rsidR="002F7820" w:rsidRPr="00A501FD">
        <w:rPr>
          <w:sz w:val="22"/>
          <w:szCs w:val="22"/>
        </w:rPr>
        <w:t xml:space="preserve"> </w:t>
      </w:r>
      <w:r w:rsidR="00C14F09" w:rsidRPr="00A501FD">
        <w:rPr>
          <w:sz w:val="22"/>
          <w:szCs w:val="22"/>
        </w:rPr>
        <w:t xml:space="preserve">noch </w:t>
      </w:r>
      <w:r w:rsidRPr="00A501FD">
        <w:rPr>
          <w:sz w:val="22"/>
          <w:szCs w:val="22"/>
        </w:rPr>
        <w:t xml:space="preserve">mit einem </w:t>
      </w:r>
      <w:r w:rsidR="00061756" w:rsidRPr="009A11D2">
        <w:rPr>
          <w:sz w:val="22"/>
          <w:szCs w:val="22"/>
        </w:rPr>
        <w:t>A</w:t>
      </w:r>
      <w:r w:rsidR="00061756" w:rsidRPr="004C7CD0">
        <w:rPr>
          <w:sz w:val="22"/>
          <w:szCs w:val="22"/>
        </w:rPr>
        <w:t xml:space="preserve">nteil von </w:t>
      </w:r>
      <w:r w:rsidR="00B46201">
        <w:rPr>
          <w:sz w:val="22"/>
          <w:szCs w:val="22"/>
        </w:rPr>
        <w:t>1</w:t>
      </w:r>
      <w:r w:rsidR="00751ABA" w:rsidRPr="004C7CD0">
        <w:rPr>
          <w:sz w:val="22"/>
          <w:szCs w:val="22"/>
        </w:rPr>
        <w:t>/18</w:t>
      </w:r>
      <w:r w:rsidRPr="004C7CD0">
        <w:rPr>
          <w:sz w:val="22"/>
          <w:szCs w:val="22"/>
        </w:rPr>
        <w:t xml:space="preserve"> </w:t>
      </w:r>
      <w:r w:rsidR="00C14F09" w:rsidRPr="004C7CD0">
        <w:rPr>
          <w:sz w:val="22"/>
          <w:szCs w:val="22"/>
        </w:rPr>
        <w:t>berücksichtigt</w:t>
      </w:r>
      <w:r w:rsidR="00061756" w:rsidRPr="004C7CD0">
        <w:rPr>
          <w:sz w:val="22"/>
          <w:szCs w:val="22"/>
        </w:rPr>
        <w:t>.</w:t>
      </w:r>
      <w:r w:rsidRPr="004C7CD0">
        <w:rPr>
          <w:sz w:val="22"/>
          <w:szCs w:val="22"/>
        </w:rPr>
        <w:t xml:space="preserve"> </w:t>
      </w:r>
    </w:p>
    <w:p w14:paraId="7FF3E40A" w14:textId="77777777" w:rsidR="001F25B2" w:rsidRPr="00E55CC2" w:rsidRDefault="001F25B2" w:rsidP="00890BD2">
      <w:pPr>
        <w:spacing w:line="276" w:lineRule="auto"/>
        <w:jc w:val="both"/>
        <w:rPr>
          <w:color w:val="FF0000"/>
          <w:sz w:val="22"/>
          <w:szCs w:val="22"/>
        </w:rPr>
      </w:pPr>
    </w:p>
    <w:p w14:paraId="4D0640CA" w14:textId="1B347B5A" w:rsidR="009B715B" w:rsidRPr="009A11D2" w:rsidRDefault="00BD4EF0" w:rsidP="009A11D2">
      <w:pPr>
        <w:spacing w:line="276" w:lineRule="auto"/>
        <w:jc w:val="both"/>
        <w:rPr>
          <w:sz w:val="22"/>
          <w:szCs w:val="22"/>
          <w:u w:val="single"/>
        </w:rPr>
      </w:pPr>
      <w:r w:rsidRPr="004C7CD0">
        <w:rPr>
          <w:sz w:val="22"/>
          <w:szCs w:val="22"/>
        </w:rPr>
        <w:t xml:space="preserve">Die Berechnung der </w:t>
      </w:r>
      <w:r w:rsidR="00A5124B" w:rsidRPr="004C7CD0">
        <w:rPr>
          <w:sz w:val="22"/>
          <w:szCs w:val="22"/>
        </w:rPr>
        <w:t xml:space="preserve">Zuweisungsbeträge für die </w:t>
      </w:r>
      <w:r w:rsidRPr="004C7CD0">
        <w:rPr>
          <w:sz w:val="22"/>
          <w:szCs w:val="22"/>
        </w:rPr>
        <w:t xml:space="preserve">vier </w:t>
      </w:r>
      <w:r w:rsidR="005746FF" w:rsidRPr="004C7CD0">
        <w:rPr>
          <w:sz w:val="22"/>
          <w:szCs w:val="22"/>
        </w:rPr>
        <w:t>Dekanatsbezirke</w:t>
      </w:r>
      <w:r w:rsidRPr="004C7CD0">
        <w:rPr>
          <w:sz w:val="22"/>
          <w:szCs w:val="22"/>
        </w:rPr>
        <w:t xml:space="preserve">, die </w:t>
      </w:r>
      <w:r w:rsidR="005746FF" w:rsidRPr="004C7CD0">
        <w:rPr>
          <w:sz w:val="22"/>
          <w:szCs w:val="22"/>
        </w:rPr>
        <w:t>seit</w:t>
      </w:r>
      <w:r w:rsidRPr="004C7CD0">
        <w:rPr>
          <w:sz w:val="22"/>
          <w:szCs w:val="22"/>
        </w:rPr>
        <w:t xml:space="preserve"> 2008 im Kirchenbezirk "Evang</w:t>
      </w:r>
      <w:r w:rsidR="009D340C" w:rsidRPr="004C7CD0">
        <w:rPr>
          <w:sz w:val="22"/>
          <w:szCs w:val="22"/>
        </w:rPr>
        <w:t>elischen</w:t>
      </w:r>
      <w:r w:rsidRPr="004C7CD0">
        <w:rPr>
          <w:sz w:val="22"/>
          <w:szCs w:val="22"/>
        </w:rPr>
        <w:t xml:space="preserve"> Kirchenkreis Stuttgart" aufge</w:t>
      </w:r>
      <w:r w:rsidR="005746FF" w:rsidRPr="004C7CD0">
        <w:rPr>
          <w:sz w:val="22"/>
          <w:szCs w:val="22"/>
        </w:rPr>
        <w:t>gangen sind</w:t>
      </w:r>
      <w:r w:rsidRPr="004C7CD0">
        <w:rPr>
          <w:sz w:val="22"/>
          <w:szCs w:val="22"/>
        </w:rPr>
        <w:t>, b</w:t>
      </w:r>
      <w:r w:rsidR="00FC02EA" w:rsidRPr="004C7CD0">
        <w:rPr>
          <w:sz w:val="22"/>
          <w:szCs w:val="22"/>
        </w:rPr>
        <w:t xml:space="preserve">asiert auf den Regelungen in I. 5. und II. 2. </w:t>
      </w:r>
      <w:proofErr w:type="spellStart"/>
      <w:r w:rsidR="00FC02EA" w:rsidRPr="004C7CD0">
        <w:rPr>
          <w:sz w:val="22"/>
          <w:szCs w:val="22"/>
        </w:rPr>
        <w:t>lit</w:t>
      </w:r>
      <w:proofErr w:type="spellEnd"/>
      <w:r w:rsidR="00FC02EA" w:rsidRPr="004C7CD0">
        <w:rPr>
          <w:sz w:val="22"/>
          <w:szCs w:val="22"/>
        </w:rPr>
        <w:t>. b der Anlage 1 zu Abschnitt V. </w:t>
      </w:r>
      <w:r w:rsidRPr="004C7CD0">
        <w:rPr>
          <w:sz w:val="22"/>
          <w:szCs w:val="22"/>
        </w:rPr>
        <w:t xml:space="preserve">2. der Verteilgrundsätze, wonach </w:t>
      </w:r>
      <w:r w:rsidRPr="004C7CD0">
        <w:rPr>
          <w:b/>
          <w:sz w:val="22"/>
          <w:szCs w:val="22"/>
        </w:rPr>
        <w:t xml:space="preserve">bisherige </w:t>
      </w:r>
      <w:r w:rsidRPr="009A11D2">
        <w:rPr>
          <w:b/>
          <w:sz w:val="22"/>
          <w:szCs w:val="22"/>
        </w:rPr>
        <w:t>Kirchenbezirke</w:t>
      </w:r>
      <w:r w:rsidRPr="009A11D2">
        <w:rPr>
          <w:sz w:val="22"/>
          <w:szCs w:val="22"/>
        </w:rPr>
        <w:t xml:space="preserve"> für die Berechnungen der Zuweisungsbeträge </w:t>
      </w:r>
      <w:r w:rsidRPr="009A11D2">
        <w:rPr>
          <w:b/>
          <w:sz w:val="22"/>
          <w:szCs w:val="22"/>
        </w:rPr>
        <w:t>als fortbestehend angesehen</w:t>
      </w:r>
      <w:r w:rsidRPr="009A11D2">
        <w:rPr>
          <w:sz w:val="22"/>
          <w:szCs w:val="22"/>
        </w:rPr>
        <w:t xml:space="preserve"> werden.</w:t>
      </w:r>
      <w:r w:rsidR="0096073C" w:rsidRPr="009A11D2">
        <w:rPr>
          <w:sz w:val="22"/>
          <w:szCs w:val="22"/>
        </w:rPr>
        <w:t xml:space="preserve"> </w:t>
      </w:r>
    </w:p>
    <w:p w14:paraId="03F06BF7" w14:textId="77777777" w:rsidR="009366EF" w:rsidRPr="009A11D2" w:rsidRDefault="009366EF" w:rsidP="00890BD2">
      <w:pPr>
        <w:spacing w:line="276" w:lineRule="auto"/>
        <w:jc w:val="both"/>
        <w:rPr>
          <w:sz w:val="22"/>
          <w:szCs w:val="22"/>
        </w:rPr>
      </w:pPr>
    </w:p>
    <w:p w14:paraId="396A8965" w14:textId="35DEC137" w:rsidR="008E49C4" w:rsidRDefault="008E49C4" w:rsidP="00890BD2">
      <w:pPr>
        <w:spacing w:line="276" w:lineRule="auto"/>
        <w:jc w:val="both"/>
        <w:rPr>
          <w:sz w:val="22"/>
          <w:szCs w:val="22"/>
        </w:rPr>
      </w:pPr>
      <w:r w:rsidRPr="004C7CD0">
        <w:rPr>
          <w:sz w:val="22"/>
          <w:szCs w:val="22"/>
        </w:rPr>
        <w:t xml:space="preserve">Die </w:t>
      </w:r>
      <w:r w:rsidRPr="004C7CD0">
        <w:rPr>
          <w:b/>
          <w:sz w:val="22"/>
          <w:szCs w:val="22"/>
        </w:rPr>
        <w:t>ordentlichen und außerordentlichen</w:t>
      </w:r>
      <w:r w:rsidRPr="004C7CD0">
        <w:rPr>
          <w:sz w:val="22"/>
          <w:szCs w:val="22"/>
        </w:rPr>
        <w:t xml:space="preserve"> </w:t>
      </w:r>
      <w:r w:rsidRPr="004C7CD0">
        <w:rPr>
          <w:b/>
          <w:sz w:val="22"/>
          <w:szCs w:val="22"/>
        </w:rPr>
        <w:t xml:space="preserve">Zuweisungsbeträge </w:t>
      </w:r>
      <w:r w:rsidR="008B2A37" w:rsidRPr="004C7CD0">
        <w:rPr>
          <w:b/>
          <w:sz w:val="22"/>
          <w:szCs w:val="22"/>
        </w:rPr>
        <w:t>202</w:t>
      </w:r>
      <w:r w:rsidR="00B46201">
        <w:rPr>
          <w:b/>
          <w:sz w:val="22"/>
          <w:szCs w:val="22"/>
        </w:rPr>
        <w:t>3</w:t>
      </w:r>
      <w:r w:rsidR="008B2A37" w:rsidRPr="004C7CD0">
        <w:rPr>
          <w:sz w:val="22"/>
          <w:szCs w:val="22"/>
        </w:rPr>
        <w:t xml:space="preserve"> </w:t>
      </w:r>
      <w:r w:rsidRPr="004C7CD0">
        <w:rPr>
          <w:sz w:val="22"/>
          <w:szCs w:val="22"/>
        </w:rPr>
        <w:t xml:space="preserve">nach dem VV 2006 sind in </w:t>
      </w:r>
      <w:r w:rsidR="00C14F09" w:rsidRPr="004C7CD0">
        <w:rPr>
          <w:sz w:val="22"/>
          <w:szCs w:val="22"/>
        </w:rPr>
        <w:t xml:space="preserve">der </w:t>
      </w:r>
      <w:r w:rsidRPr="004C7CD0">
        <w:rPr>
          <w:sz w:val="22"/>
          <w:szCs w:val="22"/>
        </w:rPr>
        <w:t>Anlage zu diesem Rundschreiben zusammengestellt.</w:t>
      </w:r>
    </w:p>
    <w:p w14:paraId="3DA72011" w14:textId="4F85F1C9" w:rsidR="00A501FD" w:rsidRDefault="00A501FD" w:rsidP="00890BD2">
      <w:pPr>
        <w:spacing w:line="276" w:lineRule="auto"/>
        <w:jc w:val="both"/>
        <w:rPr>
          <w:sz w:val="22"/>
          <w:szCs w:val="22"/>
        </w:rPr>
      </w:pPr>
    </w:p>
    <w:p w14:paraId="60997C0B" w14:textId="7B388B88" w:rsidR="00A501FD" w:rsidRDefault="00A501FD" w:rsidP="00890BD2">
      <w:pPr>
        <w:spacing w:line="276" w:lineRule="auto"/>
        <w:jc w:val="both"/>
        <w:rPr>
          <w:sz w:val="22"/>
          <w:szCs w:val="22"/>
        </w:rPr>
      </w:pPr>
    </w:p>
    <w:p w14:paraId="434DE2EE" w14:textId="77777777" w:rsidR="00A501FD" w:rsidRPr="004C7CD0" w:rsidRDefault="00A501FD" w:rsidP="00890BD2">
      <w:pPr>
        <w:spacing w:line="276" w:lineRule="auto"/>
        <w:jc w:val="both"/>
        <w:rPr>
          <w:sz w:val="22"/>
          <w:szCs w:val="22"/>
        </w:rPr>
      </w:pPr>
    </w:p>
    <w:p w14:paraId="2FDA0A46" w14:textId="77777777" w:rsidR="00F515A0" w:rsidRPr="004C7CD0" w:rsidRDefault="00F515A0" w:rsidP="00890BD2">
      <w:pPr>
        <w:spacing w:line="276" w:lineRule="auto"/>
        <w:jc w:val="both"/>
        <w:rPr>
          <w:sz w:val="22"/>
          <w:szCs w:val="22"/>
        </w:rPr>
      </w:pPr>
    </w:p>
    <w:p w14:paraId="6DF9CBD1" w14:textId="77777777" w:rsidR="007D508C" w:rsidRPr="004C7CD0" w:rsidRDefault="00BE0525" w:rsidP="00890BD2">
      <w:pPr>
        <w:shd w:val="clear" w:color="auto" w:fill="D9D9D9" w:themeFill="background1" w:themeFillShade="D9"/>
        <w:tabs>
          <w:tab w:val="left" w:pos="426"/>
        </w:tabs>
        <w:jc w:val="both"/>
        <w:rPr>
          <w:b/>
          <w:sz w:val="22"/>
          <w:szCs w:val="22"/>
        </w:rPr>
      </w:pPr>
      <w:r w:rsidRPr="004C7CD0">
        <w:rPr>
          <w:b/>
          <w:sz w:val="22"/>
          <w:szCs w:val="22"/>
        </w:rPr>
        <w:lastRenderedPageBreak/>
        <w:t>I</w:t>
      </w:r>
      <w:r w:rsidR="00AA3631" w:rsidRPr="004C7CD0">
        <w:rPr>
          <w:b/>
          <w:sz w:val="22"/>
          <w:szCs w:val="22"/>
        </w:rPr>
        <w:t>V</w:t>
      </w:r>
      <w:r w:rsidRPr="004C7CD0">
        <w:rPr>
          <w:b/>
          <w:sz w:val="22"/>
          <w:szCs w:val="22"/>
        </w:rPr>
        <w:t>.</w:t>
      </w:r>
      <w:r w:rsidRPr="004C7CD0">
        <w:rPr>
          <w:b/>
          <w:sz w:val="22"/>
          <w:szCs w:val="22"/>
        </w:rPr>
        <w:tab/>
      </w:r>
      <w:r w:rsidR="00CB3989" w:rsidRPr="004C7CD0">
        <w:rPr>
          <w:b/>
          <w:sz w:val="22"/>
          <w:szCs w:val="22"/>
        </w:rPr>
        <w:t>Zuweisungsverfahren</w:t>
      </w:r>
    </w:p>
    <w:p w14:paraId="230D15B3" w14:textId="77777777" w:rsidR="00142E80" w:rsidRPr="004C7CD0" w:rsidRDefault="00142E80" w:rsidP="00890BD2">
      <w:pPr>
        <w:pStyle w:val="Textkrper"/>
        <w:tabs>
          <w:tab w:val="left" w:pos="426"/>
        </w:tabs>
        <w:spacing w:line="276" w:lineRule="auto"/>
        <w:ind w:left="420" w:hanging="420"/>
        <w:jc w:val="both"/>
        <w:rPr>
          <w:b/>
          <w:color w:val="auto"/>
          <w:sz w:val="22"/>
          <w:szCs w:val="22"/>
        </w:rPr>
      </w:pPr>
    </w:p>
    <w:p w14:paraId="480648C5" w14:textId="27868011" w:rsidR="00477EE5" w:rsidRPr="004C7CD0" w:rsidRDefault="001565EF" w:rsidP="00890BD2">
      <w:pPr>
        <w:spacing w:line="276" w:lineRule="auto"/>
        <w:jc w:val="both"/>
        <w:rPr>
          <w:sz w:val="22"/>
          <w:szCs w:val="22"/>
        </w:rPr>
      </w:pPr>
      <w:r w:rsidRPr="004C7CD0">
        <w:rPr>
          <w:sz w:val="22"/>
          <w:szCs w:val="22"/>
        </w:rPr>
        <w:t xml:space="preserve">Jeder Kirchenbezirk erhält ein </w:t>
      </w:r>
      <w:r w:rsidR="008B2A37" w:rsidRPr="004C7CD0">
        <w:rPr>
          <w:sz w:val="22"/>
          <w:szCs w:val="22"/>
        </w:rPr>
        <w:t>Anschreiben</w:t>
      </w:r>
      <w:r w:rsidRPr="004C7CD0">
        <w:rPr>
          <w:sz w:val="22"/>
          <w:szCs w:val="22"/>
        </w:rPr>
        <w:t xml:space="preserve"> über die </w:t>
      </w:r>
      <w:r w:rsidR="004069DF" w:rsidRPr="004C7CD0">
        <w:rPr>
          <w:sz w:val="22"/>
          <w:szCs w:val="22"/>
        </w:rPr>
        <w:t xml:space="preserve">für das Haushaltsjahr </w:t>
      </w:r>
      <w:r w:rsidR="008B2A37" w:rsidRPr="004C7CD0">
        <w:rPr>
          <w:sz w:val="22"/>
          <w:szCs w:val="22"/>
        </w:rPr>
        <w:t>202</w:t>
      </w:r>
      <w:r w:rsidR="00B46201">
        <w:rPr>
          <w:sz w:val="22"/>
          <w:szCs w:val="22"/>
        </w:rPr>
        <w:t>3</w:t>
      </w:r>
      <w:r w:rsidR="008B2A37" w:rsidRPr="004C7CD0">
        <w:rPr>
          <w:sz w:val="22"/>
          <w:szCs w:val="22"/>
        </w:rPr>
        <w:t xml:space="preserve"> </w:t>
      </w:r>
      <w:r w:rsidRPr="004C7CD0">
        <w:rPr>
          <w:sz w:val="22"/>
          <w:szCs w:val="22"/>
        </w:rPr>
        <w:t xml:space="preserve">jeweiligen </w:t>
      </w:r>
      <w:r w:rsidR="00BE0525" w:rsidRPr="004C7CD0">
        <w:rPr>
          <w:sz w:val="22"/>
          <w:szCs w:val="22"/>
        </w:rPr>
        <w:t>Zuweisungsbetr</w:t>
      </w:r>
      <w:r w:rsidR="00E271F2" w:rsidRPr="004C7CD0">
        <w:rPr>
          <w:sz w:val="22"/>
          <w:szCs w:val="22"/>
        </w:rPr>
        <w:t>äge.</w:t>
      </w:r>
    </w:p>
    <w:p w14:paraId="3422981E" w14:textId="77777777" w:rsidR="008E49C4" w:rsidRPr="004C7CD0" w:rsidRDefault="008E49C4" w:rsidP="00890BD2">
      <w:pPr>
        <w:spacing w:line="276" w:lineRule="auto"/>
        <w:jc w:val="both"/>
        <w:rPr>
          <w:sz w:val="22"/>
          <w:szCs w:val="22"/>
        </w:rPr>
      </w:pPr>
    </w:p>
    <w:p w14:paraId="2E32759D" w14:textId="49E79722" w:rsidR="004A5CCB" w:rsidRPr="004C7CD0" w:rsidRDefault="001A4E72" w:rsidP="00890BD2">
      <w:pPr>
        <w:spacing w:line="276" w:lineRule="auto"/>
        <w:jc w:val="both"/>
        <w:rPr>
          <w:sz w:val="22"/>
          <w:szCs w:val="22"/>
        </w:rPr>
      </w:pPr>
      <w:r w:rsidRPr="004C7CD0">
        <w:rPr>
          <w:sz w:val="22"/>
          <w:szCs w:val="22"/>
        </w:rPr>
        <w:t xml:space="preserve">Die durch die außerordentliche Steigerung des Verteilbetrags an die Kirchengemeinden pro Kirchenbezirk zusätzlich auszuschüttenden Kirchensteuermittel werden den Kirchenbezirkskassen in einem Gesamtbetrag </w:t>
      </w:r>
      <w:r w:rsidR="00051AEA">
        <w:rPr>
          <w:sz w:val="22"/>
          <w:szCs w:val="22"/>
        </w:rPr>
        <w:t xml:space="preserve">von </w:t>
      </w:r>
      <w:r w:rsidR="006F31F7">
        <w:rPr>
          <w:sz w:val="22"/>
          <w:szCs w:val="22"/>
        </w:rPr>
        <w:t>3</w:t>
      </w:r>
      <w:r w:rsidR="00051AEA">
        <w:rPr>
          <w:sz w:val="22"/>
          <w:szCs w:val="22"/>
        </w:rPr>
        <w:t xml:space="preserve"> Mio. EUR </w:t>
      </w:r>
      <w:r w:rsidRPr="004C7CD0">
        <w:rPr>
          <w:sz w:val="22"/>
          <w:szCs w:val="22"/>
        </w:rPr>
        <w:t xml:space="preserve">mit dem </w:t>
      </w:r>
      <w:r w:rsidRPr="004C7CD0">
        <w:rPr>
          <w:b/>
          <w:sz w:val="22"/>
          <w:szCs w:val="22"/>
        </w:rPr>
        <w:t>Kirchensteuer-Monatslauf</w:t>
      </w:r>
      <w:r w:rsidRPr="004C7CD0">
        <w:rPr>
          <w:sz w:val="22"/>
          <w:szCs w:val="22"/>
        </w:rPr>
        <w:t xml:space="preserve"> </w:t>
      </w:r>
      <w:r w:rsidR="00852C15" w:rsidRPr="004C7CD0">
        <w:rPr>
          <w:b/>
          <w:sz w:val="22"/>
          <w:szCs w:val="22"/>
        </w:rPr>
        <w:t xml:space="preserve">für </w:t>
      </w:r>
      <w:r w:rsidR="006F31F7">
        <w:rPr>
          <w:b/>
          <w:sz w:val="22"/>
          <w:szCs w:val="22"/>
        </w:rPr>
        <w:t>März</w:t>
      </w:r>
      <w:r w:rsidR="008B2A37" w:rsidRPr="004C7CD0">
        <w:rPr>
          <w:b/>
          <w:sz w:val="22"/>
          <w:szCs w:val="22"/>
        </w:rPr>
        <w:t xml:space="preserve"> 20</w:t>
      </w:r>
      <w:r w:rsidR="004C7CD0">
        <w:rPr>
          <w:b/>
          <w:sz w:val="22"/>
          <w:szCs w:val="22"/>
        </w:rPr>
        <w:t>2</w:t>
      </w:r>
      <w:r w:rsidR="00B46201">
        <w:rPr>
          <w:b/>
          <w:sz w:val="22"/>
          <w:szCs w:val="22"/>
        </w:rPr>
        <w:t>3</w:t>
      </w:r>
      <w:r w:rsidRPr="004C7CD0">
        <w:rPr>
          <w:sz w:val="22"/>
          <w:szCs w:val="22"/>
        </w:rPr>
        <w:t xml:space="preserve"> zur weiteren </w:t>
      </w:r>
      <w:r w:rsidR="0065400D" w:rsidRPr="004C7CD0">
        <w:rPr>
          <w:sz w:val="22"/>
          <w:szCs w:val="22"/>
        </w:rPr>
        <w:t xml:space="preserve">zeitgerechten </w:t>
      </w:r>
      <w:r w:rsidRPr="004C7CD0">
        <w:rPr>
          <w:sz w:val="22"/>
          <w:szCs w:val="22"/>
        </w:rPr>
        <w:t xml:space="preserve">Verteilung </w:t>
      </w:r>
      <w:r w:rsidR="004327A1" w:rsidRPr="004C7CD0">
        <w:rPr>
          <w:sz w:val="22"/>
          <w:szCs w:val="22"/>
        </w:rPr>
        <w:t xml:space="preserve">an die Kirchengemeinden </w:t>
      </w:r>
      <w:r w:rsidRPr="004C7CD0">
        <w:rPr>
          <w:sz w:val="22"/>
          <w:szCs w:val="22"/>
        </w:rPr>
        <w:t>zugewiesen</w:t>
      </w:r>
      <w:r w:rsidR="00F13F7C" w:rsidRPr="004C7CD0">
        <w:rPr>
          <w:sz w:val="22"/>
          <w:szCs w:val="22"/>
        </w:rPr>
        <w:t>.</w:t>
      </w:r>
    </w:p>
    <w:p w14:paraId="3C1B4DE4" w14:textId="4489DFC2" w:rsidR="00852C15" w:rsidRDefault="00852C15" w:rsidP="00890BD2">
      <w:pPr>
        <w:spacing w:line="276" w:lineRule="auto"/>
        <w:jc w:val="both"/>
        <w:rPr>
          <w:sz w:val="22"/>
          <w:szCs w:val="22"/>
        </w:rPr>
      </w:pPr>
    </w:p>
    <w:p w14:paraId="29E72942" w14:textId="2FCDC7B6" w:rsidR="00C52386" w:rsidRPr="00051AEA" w:rsidRDefault="00BE0525" w:rsidP="00C52386">
      <w:pPr>
        <w:spacing w:line="276" w:lineRule="auto"/>
        <w:jc w:val="both"/>
        <w:rPr>
          <w:sz w:val="22"/>
          <w:szCs w:val="22"/>
        </w:rPr>
      </w:pPr>
      <w:r w:rsidRPr="00051AEA">
        <w:rPr>
          <w:sz w:val="22"/>
          <w:szCs w:val="22"/>
        </w:rPr>
        <w:t xml:space="preserve">Die Festsetzung der </w:t>
      </w:r>
      <w:r w:rsidR="00716B20" w:rsidRPr="00051AEA">
        <w:rPr>
          <w:sz w:val="22"/>
          <w:szCs w:val="22"/>
        </w:rPr>
        <w:t xml:space="preserve">laufenden </w:t>
      </w:r>
      <w:r w:rsidR="0021053C" w:rsidRPr="00051AEA">
        <w:rPr>
          <w:sz w:val="22"/>
          <w:szCs w:val="22"/>
        </w:rPr>
        <w:t xml:space="preserve">und weiteren </w:t>
      </w:r>
      <w:r w:rsidRPr="00051AEA">
        <w:rPr>
          <w:sz w:val="22"/>
          <w:szCs w:val="22"/>
        </w:rPr>
        <w:t xml:space="preserve">Kirchensteuerzuweisungen </w:t>
      </w:r>
      <w:r w:rsidR="00283221">
        <w:rPr>
          <w:sz w:val="22"/>
          <w:szCs w:val="22"/>
        </w:rPr>
        <w:t>202</w:t>
      </w:r>
      <w:r w:rsidR="00B46201">
        <w:rPr>
          <w:sz w:val="22"/>
          <w:szCs w:val="22"/>
        </w:rPr>
        <w:t>3</w:t>
      </w:r>
      <w:r w:rsidRPr="00051AEA">
        <w:rPr>
          <w:sz w:val="22"/>
          <w:szCs w:val="22"/>
        </w:rPr>
        <w:t xml:space="preserve"> </w:t>
      </w:r>
      <w:r w:rsidR="0021053C" w:rsidRPr="00051AEA">
        <w:rPr>
          <w:sz w:val="22"/>
          <w:szCs w:val="22"/>
        </w:rPr>
        <w:t>des</w:t>
      </w:r>
      <w:r w:rsidR="004A5CCB" w:rsidRPr="00051AEA">
        <w:rPr>
          <w:sz w:val="22"/>
          <w:szCs w:val="22"/>
        </w:rPr>
        <w:t xml:space="preserve"> ordentlichen Zuweisungsbetrag</w:t>
      </w:r>
      <w:r w:rsidR="0021053C" w:rsidRPr="00051AEA">
        <w:rPr>
          <w:sz w:val="22"/>
          <w:szCs w:val="22"/>
        </w:rPr>
        <w:t>s</w:t>
      </w:r>
      <w:r w:rsidR="004A5CCB" w:rsidRPr="00051AEA">
        <w:rPr>
          <w:sz w:val="22"/>
          <w:szCs w:val="22"/>
        </w:rPr>
        <w:t xml:space="preserve"> </w:t>
      </w:r>
      <w:r w:rsidRPr="00051AEA">
        <w:rPr>
          <w:sz w:val="22"/>
          <w:szCs w:val="22"/>
        </w:rPr>
        <w:t xml:space="preserve">erfolgt nach Abschnitt VI </w:t>
      </w:r>
      <w:r w:rsidR="00332500" w:rsidRPr="00332500">
        <w:rPr>
          <w:sz w:val="22"/>
          <w:szCs w:val="22"/>
          <w:highlight w:val="yellow"/>
        </w:rPr>
        <w:t>Nr.</w:t>
      </w:r>
      <w:r w:rsidRPr="00051AEA">
        <w:rPr>
          <w:sz w:val="22"/>
          <w:szCs w:val="22"/>
        </w:rPr>
        <w:t xml:space="preserve"> 6.1 der Verteilgrundsätze </w:t>
      </w:r>
      <w:r w:rsidR="0021053C" w:rsidRPr="00051AEA">
        <w:rPr>
          <w:sz w:val="22"/>
          <w:szCs w:val="22"/>
        </w:rPr>
        <w:t xml:space="preserve">für die einzelnen Kirchengemeinden </w:t>
      </w:r>
      <w:r w:rsidRPr="00051AEA">
        <w:rPr>
          <w:sz w:val="22"/>
          <w:szCs w:val="22"/>
        </w:rPr>
        <w:t xml:space="preserve">durch den </w:t>
      </w:r>
      <w:r w:rsidR="003E3D02" w:rsidRPr="00051AEA">
        <w:rPr>
          <w:sz w:val="22"/>
          <w:szCs w:val="22"/>
        </w:rPr>
        <w:t xml:space="preserve">jeweiligen </w:t>
      </w:r>
      <w:r w:rsidRPr="00051AEA">
        <w:rPr>
          <w:b/>
          <w:sz w:val="22"/>
          <w:szCs w:val="22"/>
        </w:rPr>
        <w:t>Kirchenbezirksausschuss</w:t>
      </w:r>
      <w:r w:rsidRPr="00051AEA">
        <w:rPr>
          <w:sz w:val="22"/>
          <w:szCs w:val="22"/>
        </w:rPr>
        <w:t xml:space="preserve"> mit der Genehmigung de</w:t>
      </w:r>
      <w:r w:rsidR="001429A3" w:rsidRPr="00051AEA">
        <w:rPr>
          <w:sz w:val="22"/>
          <w:szCs w:val="22"/>
        </w:rPr>
        <w:t>s</w:t>
      </w:r>
      <w:r w:rsidRPr="00051AEA">
        <w:rPr>
          <w:sz w:val="22"/>
          <w:szCs w:val="22"/>
        </w:rPr>
        <w:t xml:space="preserve"> Haushaltspl</w:t>
      </w:r>
      <w:r w:rsidR="00BC1B87" w:rsidRPr="00051AEA">
        <w:rPr>
          <w:sz w:val="22"/>
          <w:szCs w:val="22"/>
        </w:rPr>
        <w:t>ans</w:t>
      </w:r>
      <w:r w:rsidRPr="00051AEA">
        <w:rPr>
          <w:sz w:val="22"/>
          <w:szCs w:val="22"/>
        </w:rPr>
        <w:t xml:space="preserve"> </w:t>
      </w:r>
      <w:r w:rsidR="008B2A37" w:rsidRPr="00051AEA">
        <w:rPr>
          <w:sz w:val="22"/>
          <w:szCs w:val="22"/>
        </w:rPr>
        <w:t>202</w:t>
      </w:r>
      <w:r w:rsidR="00B46201">
        <w:rPr>
          <w:sz w:val="22"/>
          <w:szCs w:val="22"/>
        </w:rPr>
        <w:t>3</w:t>
      </w:r>
      <w:r w:rsidRPr="00051AEA">
        <w:rPr>
          <w:sz w:val="22"/>
          <w:szCs w:val="22"/>
        </w:rPr>
        <w:t>.</w:t>
      </w:r>
      <w:r w:rsidR="00852C15" w:rsidRPr="00051AEA">
        <w:rPr>
          <w:sz w:val="22"/>
          <w:szCs w:val="22"/>
        </w:rPr>
        <w:t xml:space="preserve"> Der Vorsitzende des Kirchenbezirksausschusses teilt dem Oberkirchenra</w:t>
      </w:r>
      <w:r w:rsidR="00BE1D6B" w:rsidRPr="00051AEA">
        <w:rPr>
          <w:sz w:val="22"/>
          <w:szCs w:val="22"/>
        </w:rPr>
        <w:t>t den für das Haushaltsjahr 20</w:t>
      </w:r>
      <w:r w:rsidR="008B2A37" w:rsidRPr="00051AEA">
        <w:rPr>
          <w:sz w:val="22"/>
          <w:szCs w:val="22"/>
        </w:rPr>
        <w:t>2</w:t>
      </w:r>
      <w:r w:rsidR="00B46201">
        <w:rPr>
          <w:sz w:val="22"/>
          <w:szCs w:val="22"/>
        </w:rPr>
        <w:t>3</w:t>
      </w:r>
      <w:r w:rsidR="00852C15" w:rsidRPr="00051AEA">
        <w:rPr>
          <w:sz w:val="22"/>
          <w:szCs w:val="22"/>
        </w:rPr>
        <w:t xml:space="preserve"> </w:t>
      </w:r>
      <w:r w:rsidR="00486265" w:rsidRPr="00051AEA">
        <w:rPr>
          <w:sz w:val="22"/>
          <w:szCs w:val="22"/>
        </w:rPr>
        <w:t xml:space="preserve">für die kirchengemeindlichen Mandanten </w:t>
      </w:r>
      <w:r w:rsidR="00D34196" w:rsidRPr="00051AEA">
        <w:rPr>
          <w:sz w:val="22"/>
          <w:szCs w:val="22"/>
        </w:rPr>
        <w:t>festgelegten</w:t>
      </w:r>
      <w:r w:rsidR="00852C15" w:rsidRPr="00051AEA">
        <w:rPr>
          <w:sz w:val="22"/>
          <w:szCs w:val="22"/>
        </w:rPr>
        <w:t xml:space="preserve"> Jahresanspruch </w:t>
      </w:r>
      <w:r w:rsidR="00C52386" w:rsidRPr="00051AEA">
        <w:rPr>
          <w:sz w:val="22"/>
          <w:szCs w:val="22"/>
        </w:rPr>
        <w:t>der</w:t>
      </w:r>
      <w:r w:rsidR="00852C15" w:rsidRPr="00051AEA">
        <w:rPr>
          <w:sz w:val="22"/>
          <w:szCs w:val="22"/>
        </w:rPr>
        <w:t xml:space="preserve"> laufende</w:t>
      </w:r>
      <w:r w:rsidR="004F3271" w:rsidRPr="00051AEA">
        <w:rPr>
          <w:sz w:val="22"/>
          <w:szCs w:val="22"/>
        </w:rPr>
        <w:t>n</w:t>
      </w:r>
      <w:r w:rsidR="00852C15" w:rsidRPr="00051AEA">
        <w:rPr>
          <w:sz w:val="22"/>
          <w:szCs w:val="22"/>
        </w:rPr>
        <w:t xml:space="preserve"> Kirchensteuer</w:t>
      </w:r>
      <w:r w:rsidR="004F3271" w:rsidRPr="00051AEA">
        <w:rPr>
          <w:sz w:val="22"/>
          <w:szCs w:val="22"/>
        </w:rPr>
        <w:t>zuweisungen</w:t>
      </w:r>
      <w:r w:rsidR="00852C15" w:rsidRPr="00051AEA">
        <w:rPr>
          <w:sz w:val="22"/>
          <w:szCs w:val="22"/>
        </w:rPr>
        <w:t xml:space="preserve"> und </w:t>
      </w:r>
      <w:r w:rsidR="000D6AE2" w:rsidRPr="00051AEA">
        <w:rPr>
          <w:sz w:val="22"/>
          <w:szCs w:val="22"/>
        </w:rPr>
        <w:t>einen</w:t>
      </w:r>
      <w:r w:rsidR="00852C15" w:rsidRPr="00051AEA">
        <w:rPr>
          <w:sz w:val="22"/>
          <w:szCs w:val="22"/>
        </w:rPr>
        <w:t xml:space="preserve"> möglichen Anteil zur Zuführung zum Treuhandvermögen (Verwahrgeld</w:t>
      </w:r>
      <w:r w:rsidR="000D6AE2" w:rsidRPr="00051AEA">
        <w:rPr>
          <w:sz w:val="22"/>
          <w:szCs w:val="22"/>
        </w:rPr>
        <w:t xml:space="preserve"> beim Kirchenbezirk</w:t>
      </w:r>
      <w:r w:rsidR="00852C15" w:rsidRPr="00051AEA">
        <w:rPr>
          <w:sz w:val="22"/>
          <w:szCs w:val="22"/>
        </w:rPr>
        <w:t>) mit.</w:t>
      </w:r>
      <w:r w:rsidR="00D34196" w:rsidRPr="00051AEA">
        <w:rPr>
          <w:sz w:val="22"/>
          <w:szCs w:val="22"/>
        </w:rPr>
        <w:t xml:space="preserve"> Die Vordrucke werden wieder vom Oberkirchenrat </w:t>
      </w:r>
      <w:r w:rsidR="00D11AA5" w:rsidRPr="00051AEA">
        <w:rPr>
          <w:sz w:val="22"/>
          <w:szCs w:val="22"/>
        </w:rPr>
        <w:t>per elektronische</w:t>
      </w:r>
      <w:r w:rsidR="001429A3" w:rsidRPr="00051AEA">
        <w:rPr>
          <w:sz w:val="22"/>
          <w:szCs w:val="22"/>
        </w:rPr>
        <w:t>r</w:t>
      </w:r>
      <w:r w:rsidR="00D11AA5" w:rsidRPr="00051AEA">
        <w:rPr>
          <w:sz w:val="22"/>
          <w:szCs w:val="22"/>
        </w:rPr>
        <w:t xml:space="preserve"> Post </w:t>
      </w:r>
      <w:r w:rsidR="00D34196" w:rsidRPr="00051AEA">
        <w:rPr>
          <w:sz w:val="22"/>
          <w:szCs w:val="22"/>
        </w:rPr>
        <w:t>zur Verfügung gestellt.</w:t>
      </w:r>
      <w:r w:rsidR="00C52386" w:rsidRPr="00051AEA">
        <w:rPr>
          <w:sz w:val="22"/>
          <w:szCs w:val="22"/>
        </w:rPr>
        <w:t xml:space="preserve"> Der Kasse des Oberkirchenrats werden die zu überweisenden Beträge am 20. des entsprechenden Monats belastet werden.</w:t>
      </w:r>
    </w:p>
    <w:p w14:paraId="67AE64AA" w14:textId="77777777" w:rsidR="00F515A0" w:rsidRPr="001C0ADB" w:rsidRDefault="00F515A0" w:rsidP="00890BD2">
      <w:pPr>
        <w:spacing w:line="276" w:lineRule="auto"/>
        <w:jc w:val="both"/>
        <w:rPr>
          <w:rFonts w:cs="Arial"/>
          <w:sz w:val="22"/>
          <w:szCs w:val="22"/>
        </w:rPr>
      </w:pPr>
    </w:p>
    <w:p w14:paraId="674F5079" w14:textId="606B3DBC" w:rsidR="000C15CA" w:rsidRPr="001C0ADB" w:rsidRDefault="000C15CA" w:rsidP="00890BD2">
      <w:pPr>
        <w:shd w:val="clear" w:color="auto" w:fill="D9D9D9" w:themeFill="background1" w:themeFillShade="D9"/>
        <w:tabs>
          <w:tab w:val="left" w:pos="426"/>
        </w:tabs>
        <w:jc w:val="both"/>
        <w:rPr>
          <w:b/>
          <w:sz w:val="22"/>
          <w:szCs w:val="22"/>
        </w:rPr>
      </w:pPr>
      <w:r w:rsidRPr="001C0ADB">
        <w:rPr>
          <w:b/>
          <w:sz w:val="22"/>
          <w:szCs w:val="22"/>
        </w:rPr>
        <w:t>V.</w:t>
      </w:r>
      <w:r w:rsidRPr="001C0ADB">
        <w:rPr>
          <w:b/>
          <w:sz w:val="22"/>
          <w:szCs w:val="22"/>
        </w:rPr>
        <w:tab/>
      </w:r>
      <w:r w:rsidR="00BA4DF1" w:rsidRPr="001C0ADB">
        <w:rPr>
          <w:b/>
          <w:sz w:val="22"/>
          <w:szCs w:val="22"/>
        </w:rPr>
        <w:t>Evang</w:t>
      </w:r>
      <w:r w:rsidR="00260535" w:rsidRPr="001C0ADB">
        <w:rPr>
          <w:b/>
          <w:sz w:val="22"/>
          <w:szCs w:val="22"/>
        </w:rPr>
        <w:t>elischen</w:t>
      </w:r>
      <w:r w:rsidR="00BA4DF1" w:rsidRPr="001C0ADB">
        <w:rPr>
          <w:b/>
          <w:sz w:val="22"/>
          <w:szCs w:val="22"/>
        </w:rPr>
        <w:t xml:space="preserve"> </w:t>
      </w:r>
      <w:r w:rsidR="00591853" w:rsidRPr="001C0ADB">
        <w:rPr>
          <w:b/>
          <w:sz w:val="22"/>
          <w:szCs w:val="22"/>
        </w:rPr>
        <w:t>Versorgungsstiftung</w:t>
      </w:r>
      <w:r w:rsidR="00BA4DF1" w:rsidRPr="001C0ADB">
        <w:rPr>
          <w:b/>
          <w:sz w:val="22"/>
          <w:szCs w:val="22"/>
        </w:rPr>
        <w:t xml:space="preserve"> Württemberg</w:t>
      </w:r>
      <w:r w:rsidR="0079006D" w:rsidRPr="001C0ADB">
        <w:rPr>
          <w:b/>
          <w:sz w:val="22"/>
          <w:szCs w:val="22"/>
        </w:rPr>
        <w:t xml:space="preserve"> </w:t>
      </w:r>
      <w:r w:rsidR="00260535" w:rsidRPr="001C0ADB">
        <w:rPr>
          <w:b/>
          <w:sz w:val="22"/>
          <w:szCs w:val="22"/>
        </w:rPr>
        <w:t xml:space="preserve">im Jahr </w:t>
      </w:r>
      <w:r w:rsidR="00F94760" w:rsidRPr="001C0ADB">
        <w:rPr>
          <w:b/>
          <w:sz w:val="22"/>
          <w:szCs w:val="22"/>
        </w:rPr>
        <w:t>20</w:t>
      </w:r>
      <w:r w:rsidR="006F31F7">
        <w:rPr>
          <w:b/>
          <w:sz w:val="22"/>
          <w:szCs w:val="22"/>
        </w:rPr>
        <w:t>2</w:t>
      </w:r>
      <w:r w:rsidR="00B46201">
        <w:rPr>
          <w:b/>
          <w:sz w:val="22"/>
          <w:szCs w:val="22"/>
        </w:rPr>
        <w:t>3</w:t>
      </w:r>
    </w:p>
    <w:p w14:paraId="4A23CEDB" w14:textId="77777777" w:rsidR="00B120EA" w:rsidRDefault="00B120EA" w:rsidP="00B120EA">
      <w:pPr>
        <w:autoSpaceDE w:val="0"/>
        <w:autoSpaceDN w:val="0"/>
        <w:adjustRightInd w:val="0"/>
        <w:rPr>
          <w:sz w:val="22"/>
          <w:szCs w:val="22"/>
        </w:rPr>
      </w:pPr>
    </w:p>
    <w:p w14:paraId="1E4CE9C9" w14:textId="69627D99" w:rsidR="00B120EA" w:rsidRPr="00A501FD" w:rsidRDefault="00B120EA" w:rsidP="00B120EA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501FD">
        <w:rPr>
          <w:sz w:val="22"/>
          <w:szCs w:val="22"/>
        </w:rPr>
        <w:t>Im Jahr 202</w:t>
      </w:r>
      <w:r w:rsidR="00A501FD" w:rsidRPr="00A501FD">
        <w:rPr>
          <w:sz w:val="22"/>
          <w:szCs w:val="22"/>
        </w:rPr>
        <w:t>3</w:t>
      </w:r>
      <w:r w:rsidRPr="00A501FD">
        <w:rPr>
          <w:sz w:val="22"/>
          <w:szCs w:val="22"/>
        </w:rPr>
        <w:t xml:space="preserve"> werden 5 Mio. EUR aus der gemeinsamen Ausgleichsrücklage entnommen und der Evangelischen Versorgungsstiftung Württemberg (Vermögensmasse Gesamtheit der Kirchengemeinden) zugestiftet.</w:t>
      </w:r>
    </w:p>
    <w:p w14:paraId="6DFCB4EA" w14:textId="77777777" w:rsidR="00F515A0" w:rsidRPr="001C0ADB" w:rsidRDefault="00F515A0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49B4A628" w14:textId="77777777" w:rsidR="00915458" w:rsidRPr="001C0ADB" w:rsidRDefault="00915458" w:rsidP="00890BD2">
      <w:pPr>
        <w:shd w:val="clear" w:color="auto" w:fill="D9D9D9" w:themeFill="background1" w:themeFillShade="D9"/>
        <w:tabs>
          <w:tab w:val="left" w:pos="426"/>
        </w:tabs>
        <w:jc w:val="both"/>
        <w:rPr>
          <w:b/>
          <w:sz w:val="22"/>
          <w:szCs w:val="22"/>
        </w:rPr>
      </w:pPr>
      <w:r w:rsidRPr="001C0ADB">
        <w:rPr>
          <w:b/>
          <w:sz w:val="22"/>
          <w:szCs w:val="22"/>
        </w:rPr>
        <w:t>V</w:t>
      </w:r>
      <w:r w:rsidR="00AA3631" w:rsidRPr="001C0ADB">
        <w:rPr>
          <w:b/>
          <w:sz w:val="22"/>
          <w:szCs w:val="22"/>
        </w:rPr>
        <w:t>I</w:t>
      </w:r>
      <w:r w:rsidRPr="001C0ADB">
        <w:rPr>
          <w:b/>
          <w:sz w:val="22"/>
          <w:szCs w:val="22"/>
        </w:rPr>
        <w:t>.</w:t>
      </w:r>
      <w:r w:rsidRPr="001C0ADB">
        <w:rPr>
          <w:b/>
          <w:sz w:val="22"/>
          <w:szCs w:val="22"/>
        </w:rPr>
        <w:tab/>
        <w:t>Ausgleichsrücklage für die Gesamtheit der Kirchengemeinden</w:t>
      </w:r>
    </w:p>
    <w:p w14:paraId="32571CDB" w14:textId="77777777" w:rsidR="0086067C" w:rsidRPr="001C0ADB" w:rsidRDefault="0086067C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52FACC9B" w14:textId="1D300953" w:rsidR="00915458" w:rsidRPr="00B27BF3" w:rsidRDefault="008D4FEE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27BF3">
        <w:rPr>
          <w:sz w:val="22"/>
          <w:szCs w:val="22"/>
        </w:rPr>
        <w:t xml:space="preserve">Die </w:t>
      </w:r>
      <w:r w:rsidR="00F65CEF" w:rsidRPr="00B27BF3">
        <w:rPr>
          <w:sz w:val="22"/>
          <w:szCs w:val="22"/>
        </w:rPr>
        <w:t>gemeinsame</w:t>
      </w:r>
      <w:r w:rsidRPr="00B27BF3">
        <w:rPr>
          <w:sz w:val="22"/>
          <w:szCs w:val="22"/>
        </w:rPr>
        <w:t xml:space="preserve"> Ausgleichsrücklage</w:t>
      </w:r>
      <w:r w:rsidR="00F92A67" w:rsidRPr="00B27BF3">
        <w:rPr>
          <w:sz w:val="22"/>
          <w:szCs w:val="22"/>
        </w:rPr>
        <w:t xml:space="preserve"> wird nach Abschnitt IV. Nr. 1 der Verteilgrundsätze vom Oberkirchenrat verwaltet. </w:t>
      </w:r>
      <w:r w:rsidR="005C289C" w:rsidRPr="00B27BF3">
        <w:rPr>
          <w:sz w:val="22"/>
          <w:szCs w:val="22"/>
        </w:rPr>
        <w:t>Über Zuführungen zu und Entnahmen aus dieser Rücklage entscheidet die Landessynode.</w:t>
      </w:r>
    </w:p>
    <w:p w14:paraId="7A884859" w14:textId="77777777" w:rsidR="008C1CF1" w:rsidRPr="001C0ADB" w:rsidRDefault="008C1CF1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594C69B4" w14:textId="5E09C8A4" w:rsidR="008939AC" w:rsidRPr="001C0ADB" w:rsidRDefault="008939AC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1C0ADB">
        <w:rPr>
          <w:sz w:val="22"/>
          <w:szCs w:val="22"/>
        </w:rPr>
        <w:t xml:space="preserve">Die Ausgleichsrücklage hat nach § 74 Absatz 3 Nr. 2 HHO den Zweck, Schwankungen bei den </w:t>
      </w:r>
      <w:r w:rsidR="003C2B68" w:rsidRPr="001C0ADB">
        <w:rPr>
          <w:sz w:val="22"/>
          <w:szCs w:val="22"/>
        </w:rPr>
        <w:t>Haushaltserträgen auszugleichen und dient einer Verstetigung der Kirchensteuer</w:t>
      </w:r>
      <w:r w:rsidR="00C625B4" w:rsidRPr="001C0ADB">
        <w:rPr>
          <w:sz w:val="22"/>
          <w:szCs w:val="22"/>
        </w:rPr>
        <w:t>weisungen</w:t>
      </w:r>
      <w:r w:rsidR="003C2B68" w:rsidRPr="001C0ADB">
        <w:rPr>
          <w:sz w:val="22"/>
          <w:szCs w:val="22"/>
        </w:rPr>
        <w:t xml:space="preserve"> </w:t>
      </w:r>
      <w:r w:rsidR="002F4F93" w:rsidRPr="001C0ADB">
        <w:rPr>
          <w:sz w:val="22"/>
          <w:szCs w:val="22"/>
        </w:rPr>
        <w:t>bei</w:t>
      </w:r>
      <w:r w:rsidR="003C2B68" w:rsidRPr="001C0ADB">
        <w:rPr>
          <w:sz w:val="22"/>
          <w:szCs w:val="22"/>
        </w:rPr>
        <w:t xml:space="preserve"> </w:t>
      </w:r>
      <w:r w:rsidR="003C2B68" w:rsidRPr="001C0ADB">
        <w:rPr>
          <w:b/>
          <w:sz w:val="22"/>
          <w:szCs w:val="22"/>
        </w:rPr>
        <w:t xml:space="preserve">Konjunkturschwankungen </w:t>
      </w:r>
      <w:r w:rsidR="0046383D" w:rsidRPr="001C0ADB">
        <w:rPr>
          <w:sz w:val="22"/>
          <w:szCs w:val="22"/>
        </w:rPr>
        <w:t xml:space="preserve">und begünstigt die Sicherstellung des Haushaltsausgleichs </w:t>
      </w:r>
      <w:r w:rsidR="005358DC" w:rsidRPr="001C0ADB">
        <w:rPr>
          <w:sz w:val="22"/>
          <w:szCs w:val="22"/>
        </w:rPr>
        <w:t xml:space="preserve">der </w:t>
      </w:r>
      <w:r w:rsidR="00C625B4" w:rsidRPr="001C0ADB">
        <w:rPr>
          <w:sz w:val="22"/>
          <w:szCs w:val="22"/>
        </w:rPr>
        <w:t xml:space="preserve">rund </w:t>
      </w:r>
      <w:r w:rsidR="005358DC" w:rsidRPr="001C0ADB">
        <w:rPr>
          <w:sz w:val="22"/>
          <w:szCs w:val="22"/>
        </w:rPr>
        <w:t>1.3</w:t>
      </w:r>
      <w:r w:rsidR="00C625B4" w:rsidRPr="001C0ADB">
        <w:rPr>
          <w:sz w:val="22"/>
          <w:szCs w:val="22"/>
        </w:rPr>
        <w:t>00</w:t>
      </w:r>
      <w:r w:rsidR="005358DC" w:rsidRPr="001C0ADB">
        <w:rPr>
          <w:sz w:val="22"/>
          <w:szCs w:val="22"/>
        </w:rPr>
        <w:t xml:space="preserve"> </w:t>
      </w:r>
      <w:r w:rsidR="00E161F7" w:rsidRPr="001C0ADB">
        <w:rPr>
          <w:sz w:val="22"/>
          <w:szCs w:val="22"/>
        </w:rPr>
        <w:t xml:space="preserve">rechtlich selbständigen </w:t>
      </w:r>
      <w:r w:rsidR="005358DC" w:rsidRPr="001C0ADB">
        <w:rPr>
          <w:sz w:val="22"/>
          <w:szCs w:val="22"/>
        </w:rPr>
        <w:t xml:space="preserve">Kirchengemeinden </w:t>
      </w:r>
      <w:r w:rsidR="003C2B68" w:rsidRPr="001C0ADB">
        <w:rPr>
          <w:sz w:val="22"/>
          <w:szCs w:val="22"/>
        </w:rPr>
        <w:t xml:space="preserve">in Krisenzeiten. </w:t>
      </w:r>
      <w:r w:rsidR="000A5784" w:rsidRPr="001C0ADB">
        <w:rPr>
          <w:sz w:val="22"/>
          <w:szCs w:val="22"/>
        </w:rPr>
        <w:t xml:space="preserve">Mehr als bei jeder anderen Rücklage kommt es </w:t>
      </w:r>
      <w:r w:rsidR="00EE4A34" w:rsidRPr="001C0ADB">
        <w:rPr>
          <w:sz w:val="22"/>
          <w:szCs w:val="22"/>
        </w:rPr>
        <w:t xml:space="preserve">deshalb </w:t>
      </w:r>
      <w:r w:rsidR="00A54BE7" w:rsidRPr="001C0ADB">
        <w:rPr>
          <w:sz w:val="22"/>
          <w:szCs w:val="22"/>
        </w:rPr>
        <w:t>bei der</w:t>
      </w:r>
      <w:r w:rsidR="004703CD" w:rsidRPr="001C0ADB">
        <w:rPr>
          <w:sz w:val="22"/>
          <w:szCs w:val="22"/>
        </w:rPr>
        <w:t xml:space="preserve"> treuhänderische</w:t>
      </w:r>
      <w:r w:rsidR="00A54BE7" w:rsidRPr="001C0ADB">
        <w:rPr>
          <w:sz w:val="22"/>
          <w:szCs w:val="22"/>
        </w:rPr>
        <w:t>n</w:t>
      </w:r>
      <w:r w:rsidR="004703CD" w:rsidRPr="001C0ADB">
        <w:rPr>
          <w:sz w:val="22"/>
          <w:szCs w:val="22"/>
        </w:rPr>
        <w:t xml:space="preserve"> </w:t>
      </w:r>
      <w:r w:rsidR="00BC618E" w:rsidRPr="001C0ADB">
        <w:rPr>
          <w:sz w:val="22"/>
          <w:szCs w:val="22"/>
        </w:rPr>
        <w:t>Verwaltung der</w:t>
      </w:r>
      <w:r w:rsidR="00F02EA9" w:rsidRPr="001C0ADB">
        <w:rPr>
          <w:sz w:val="22"/>
          <w:szCs w:val="22"/>
        </w:rPr>
        <w:t xml:space="preserve"> Ausgleichsrücklage </w:t>
      </w:r>
      <w:r w:rsidR="000A5784" w:rsidRPr="001C0ADB">
        <w:rPr>
          <w:sz w:val="22"/>
          <w:szCs w:val="22"/>
        </w:rPr>
        <w:t xml:space="preserve">darauf an, nachhaltig und weitsichtig </w:t>
      </w:r>
      <w:r w:rsidR="00535153" w:rsidRPr="001C0ADB">
        <w:rPr>
          <w:sz w:val="22"/>
          <w:szCs w:val="22"/>
        </w:rPr>
        <w:t xml:space="preserve">Mittel anzusammeln und </w:t>
      </w:r>
      <w:r w:rsidR="000A5784" w:rsidRPr="001C0ADB">
        <w:rPr>
          <w:sz w:val="22"/>
          <w:szCs w:val="22"/>
        </w:rPr>
        <w:t>vorzusorgen.</w:t>
      </w:r>
    </w:p>
    <w:p w14:paraId="63800378" w14:textId="77777777" w:rsidR="0005748F" w:rsidRPr="001C6B96" w:rsidRDefault="0005748F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41D8C85" w14:textId="11AC4B44" w:rsidR="00541108" w:rsidRPr="006F57CF" w:rsidRDefault="006F57CF" w:rsidP="006F57CF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6F57CF">
        <w:rPr>
          <w:sz w:val="22"/>
          <w:szCs w:val="22"/>
        </w:rPr>
        <w:t>Zu weiteren Angaben, die die</w:t>
      </w:r>
      <w:r w:rsidR="00541108" w:rsidRPr="006F57CF">
        <w:rPr>
          <w:sz w:val="22"/>
          <w:szCs w:val="22"/>
        </w:rPr>
        <w:t xml:space="preserve"> </w:t>
      </w:r>
      <w:r w:rsidR="00541108" w:rsidRPr="006F57CF">
        <w:rPr>
          <w:b/>
          <w:sz w:val="22"/>
          <w:szCs w:val="22"/>
        </w:rPr>
        <w:t>Mittelfristigen Finanzplanung</w:t>
      </w:r>
      <w:r w:rsidR="00541108" w:rsidRPr="006F57CF">
        <w:rPr>
          <w:sz w:val="22"/>
          <w:szCs w:val="22"/>
        </w:rPr>
        <w:t xml:space="preserve"> des Oberkirchenrats </w:t>
      </w:r>
      <w:r w:rsidRPr="006F57CF">
        <w:rPr>
          <w:sz w:val="22"/>
          <w:szCs w:val="22"/>
        </w:rPr>
        <w:t>betreffen</w:t>
      </w:r>
      <w:r w:rsidR="00541108" w:rsidRPr="006F57CF">
        <w:rPr>
          <w:sz w:val="22"/>
          <w:szCs w:val="22"/>
        </w:rPr>
        <w:t xml:space="preserve">, </w:t>
      </w:r>
      <w:r w:rsidRPr="006F57CF">
        <w:rPr>
          <w:sz w:val="22"/>
          <w:szCs w:val="22"/>
        </w:rPr>
        <w:t>verweisen wir an dieser Stelle auf den Haushaltserlass 2023.</w:t>
      </w:r>
    </w:p>
    <w:p w14:paraId="67D90DCC" w14:textId="77777777" w:rsidR="00037038" w:rsidRPr="001C6B96" w:rsidRDefault="00037038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0CF32B2C" w14:textId="77777777" w:rsidR="00C24CA9" w:rsidRPr="00351DAD" w:rsidRDefault="00DF05BD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351DAD">
        <w:rPr>
          <w:sz w:val="22"/>
          <w:szCs w:val="22"/>
        </w:rPr>
        <w:t>D</w:t>
      </w:r>
      <w:r w:rsidR="00C24CA9" w:rsidRPr="00351DAD">
        <w:rPr>
          <w:sz w:val="22"/>
          <w:szCs w:val="22"/>
        </w:rPr>
        <w:t xml:space="preserve">ie fachlichen </w:t>
      </w:r>
      <w:r w:rsidR="00C24CA9" w:rsidRPr="00351DAD">
        <w:rPr>
          <w:b/>
          <w:sz w:val="22"/>
          <w:szCs w:val="22"/>
        </w:rPr>
        <w:t>Mindeststandards des Finanzbeirats der EKD</w:t>
      </w:r>
      <w:r w:rsidR="00C24CA9" w:rsidRPr="00351DAD">
        <w:rPr>
          <w:sz w:val="22"/>
          <w:szCs w:val="22"/>
        </w:rPr>
        <w:t xml:space="preserve"> </w:t>
      </w:r>
      <w:r w:rsidRPr="00351DAD">
        <w:rPr>
          <w:sz w:val="22"/>
          <w:szCs w:val="22"/>
        </w:rPr>
        <w:t xml:space="preserve">dienen </w:t>
      </w:r>
      <w:r w:rsidR="002D719B" w:rsidRPr="00351DAD">
        <w:rPr>
          <w:sz w:val="22"/>
          <w:szCs w:val="22"/>
        </w:rPr>
        <w:t>der</w:t>
      </w:r>
      <w:r w:rsidR="00055BAB" w:rsidRPr="00351DAD">
        <w:rPr>
          <w:sz w:val="22"/>
          <w:szCs w:val="22"/>
        </w:rPr>
        <w:t xml:space="preserve"> Orientierung</w:t>
      </w:r>
      <w:r w:rsidR="00E41953" w:rsidRPr="00351DAD">
        <w:rPr>
          <w:sz w:val="22"/>
          <w:szCs w:val="22"/>
        </w:rPr>
        <w:t xml:space="preserve"> im Hinblick auf den Rücklagenbestand</w:t>
      </w:r>
      <w:r w:rsidR="00055BAB" w:rsidRPr="00351DAD">
        <w:rPr>
          <w:sz w:val="22"/>
          <w:szCs w:val="22"/>
        </w:rPr>
        <w:t xml:space="preserve">. Danach </w:t>
      </w:r>
      <w:r w:rsidR="00C24CA9" w:rsidRPr="00351DAD">
        <w:rPr>
          <w:sz w:val="22"/>
          <w:szCs w:val="22"/>
        </w:rPr>
        <w:t>sichern die Gliedkirchen eine</w:t>
      </w:r>
      <w:r w:rsidR="005D7207" w:rsidRPr="00351DAD">
        <w:rPr>
          <w:sz w:val="22"/>
          <w:szCs w:val="22"/>
        </w:rPr>
        <w:t xml:space="preserve"> </w:t>
      </w:r>
      <w:r w:rsidR="00C24CA9" w:rsidRPr="00351DAD">
        <w:rPr>
          <w:sz w:val="22"/>
          <w:szCs w:val="22"/>
        </w:rPr>
        <w:t xml:space="preserve">längerfristige Liquidität durch die Bildung angemessener Rücklagen. Diese sollen so beschaffen sein, dass sie </w:t>
      </w:r>
      <w:r w:rsidR="00055BAB" w:rsidRPr="00351DAD">
        <w:rPr>
          <w:sz w:val="22"/>
          <w:szCs w:val="22"/>
        </w:rPr>
        <w:t>d</w:t>
      </w:r>
      <w:r w:rsidR="00C24CA9" w:rsidRPr="00351DAD">
        <w:rPr>
          <w:sz w:val="22"/>
          <w:szCs w:val="22"/>
        </w:rPr>
        <w:t>azu dienen können, eine gleichmäßige Entwicklung der Gliedkirche sicherzustellen. Sie sollen daher in einer</w:t>
      </w:r>
      <w:r w:rsidR="00055BAB" w:rsidRPr="00351DAD">
        <w:rPr>
          <w:sz w:val="22"/>
          <w:szCs w:val="22"/>
        </w:rPr>
        <w:t xml:space="preserve"> </w:t>
      </w:r>
      <w:r w:rsidR="00C24CA9" w:rsidRPr="00351DAD">
        <w:rPr>
          <w:sz w:val="22"/>
          <w:szCs w:val="22"/>
        </w:rPr>
        <w:t>solchen Höhe beschaffen sein, dass sie bei plötzlich auftretenden oder mittelfristig erkennbaren</w:t>
      </w:r>
      <w:r w:rsidR="00055BAB" w:rsidRPr="00351DAD">
        <w:rPr>
          <w:sz w:val="22"/>
          <w:szCs w:val="22"/>
        </w:rPr>
        <w:t xml:space="preserve"> </w:t>
      </w:r>
      <w:r w:rsidR="00C24CA9" w:rsidRPr="00351DAD">
        <w:rPr>
          <w:sz w:val="22"/>
          <w:szCs w:val="22"/>
        </w:rPr>
        <w:t>Finanzierungsproblemen eine allmähliche Anpassung der Ausgaben a</w:t>
      </w:r>
      <w:r w:rsidR="00A45B43" w:rsidRPr="00351DAD">
        <w:rPr>
          <w:sz w:val="22"/>
          <w:szCs w:val="22"/>
        </w:rPr>
        <w:t>n</w:t>
      </w:r>
      <w:r w:rsidR="00C24CA9" w:rsidRPr="00351DAD">
        <w:rPr>
          <w:sz w:val="22"/>
          <w:szCs w:val="22"/>
        </w:rPr>
        <w:t xml:space="preserve"> gesunkene Einnahmen in Höhe von 20</w:t>
      </w:r>
      <w:r w:rsidR="00E30C15" w:rsidRPr="00351DAD">
        <w:rPr>
          <w:sz w:val="22"/>
          <w:szCs w:val="22"/>
        </w:rPr>
        <w:t> </w:t>
      </w:r>
      <w:r w:rsidR="00C24CA9" w:rsidRPr="00351DAD">
        <w:rPr>
          <w:sz w:val="22"/>
          <w:szCs w:val="22"/>
        </w:rPr>
        <w:t>%</w:t>
      </w:r>
      <w:r w:rsidR="00055BAB" w:rsidRPr="00351DAD">
        <w:rPr>
          <w:sz w:val="22"/>
          <w:szCs w:val="22"/>
        </w:rPr>
        <w:t xml:space="preserve"> </w:t>
      </w:r>
      <w:r w:rsidR="00C24CA9" w:rsidRPr="00351DAD">
        <w:rPr>
          <w:sz w:val="22"/>
          <w:szCs w:val="22"/>
        </w:rPr>
        <w:t>des Ausgangsniveaus innerhalb von fünf Jahren ermöglichen.</w:t>
      </w:r>
    </w:p>
    <w:p w14:paraId="67CBE537" w14:textId="77777777" w:rsidR="00345B92" w:rsidRPr="001C0ADB" w:rsidRDefault="00345B92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14254B98" w14:textId="01388EB6" w:rsidR="00E72969" w:rsidRPr="001C0ADB" w:rsidRDefault="007E5CE8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1C0ADB">
        <w:rPr>
          <w:sz w:val="22"/>
          <w:szCs w:val="22"/>
        </w:rPr>
        <w:t xml:space="preserve">Für </w:t>
      </w:r>
      <w:r w:rsidR="00E72969" w:rsidRPr="001C0ADB">
        <w:rPr>
          <w:sz w:val="22"/>
          <w:szCs w:val="22"/>
        </w:rPr>
        <w:t xml:space="preserve">weitere Informationen </w:t>
      </w:r>
      <w:r w:rsidR="00722715" w:rsidRPr="001C0ADB">
        <w:rPr>
          <w:sz w:val="22"/>
          <w:szCs w:val="22"/>
        </w:rPr>
        <w:t xml:space="preserve">vor allem zur Bestandsentwicklung </w:t>
      </w:r>
      <w:r w:rsidRPr="001C0ADB">
        <w:rPr>
          <w:sz w:val="22"/>
          <w:szCs w:val="22"/>
        </w:rPr>
        <w:t>wird auf den</w:t>
      </w:r>
      <w:r w:rsidR="00E72969" w:rsidRPr="001C0ADB">
        <w:rPr>
          <w:sz w:val="22"/>
          <w:szCs w:val="22"/>
        </w:rPr>
        <w:t xml:space="preserve"> Haushaltserlass </w:t>
      </w:r>
      <w:r w:rsidR="001445AC" w:rsidRPr="001C0ADB">
        <w:rPr>
          <w:sz w:val="22"/>
          <w:szCs w:val="22"/>
        </w:rPr>
        <w:t xml:space="preserve">für das Haushaltsjahr </w:t>
      </w:r>
      <w:r w:rsidR="00933C32" w:rsidRPr="001140F5">
        <w:rPr>
          <w:sz w:val="22"/>
          <w:szCs w:val="22"/>
        </w:rPr>
        <w:t>202</w:t>
      </w:r>
      <w:r w:rsidR="007E2BFA">
        <w:rPr>
          <w:sz w:val="22"/>
          <w:szCs w:val="22"/>
        </w:rPr>
        <w:t>3</w:t>
      </w:r>
      <w:r w:rsidR="00933C32" w:rsidRPr="001140F5">
        <w:rPr>
          <w:sz w:val="22"/>
          <w:szCs w:val="22"/>
        </w:rPr>
        <w:t xml:space="preserve"> </w:t>
      </w:r>
      <w:r w:rsidR="001445AC" w:rsidRPr="001140F5">
        <w:rPr>
          <w:sz w:val="22"/>
          <w:szCs w:val="22"/>
        </w:rPr>
        <w:t>(</w:t>
      </w:r>
      <w:r w:rsidR="007E2BFA" w:rsidRPr="001140F5">
        <w:rPr>
          <w:sz w:val="22"/>
          <w:szCs w:val="22"/>
        </w:rPr>
        <w:t>Amtsblatt,</w:t>
      </w:r>
      <w:r w:rsidR="00E72969" w:rsidRPr="001140F5">
        <w:rPr>
          <w:sz w:val="22"/>
          <w:szCs w:val="22"/>
        </w:rPr>
        <w:t> </w:t>
      </w:r>
      <w:r w:rsidR="00BC618E" w:rsidRPr="001140F5">
        <w:rPr>
          <w:sz w:val="22"/>
          <w:szCs w:val="22"/>
        </w:rPr>
        <w:t>Bd.</w:t>
      </w:r>
      <w:r w:rsidR="007E2BFA">
        <w:rPr>
          <w:sz w:val="22"/>
          <w:szCs w:val="22"/>
        </w:rPr>
        <w:t>70</w:t>
      </w:r>
      <w:r w:rsidR="001445AC" w:rsidRPr="001140F5">
        <w:rPr>
          <w:sz w:val="22"/>
          <w:szCs w:val="22"/>
        </w:rPr>
        <w:t>, Nr.</w:t>
      </w:r>
      <w:r w:rsidR="00BC618E" w:rsidRPr="001140F5">
        <w:rPr>
          <w:sz w:val="22"/>
          <w:szCs w:val="22"/>
        </w:rPr>
        <w:t> </w:t>
      </w:r>
      <w:r w:rsidR="007E2BFA">
        <w:rPr>
          <w:sz w:val="22"/>
          <w:szCs w:val="22"/>
        </w:rPr>
        <w:t>7</w:t>
      </w:r>
      <w:r w:rsidR="001445AC" w:rsidRPr="001140F5">
        <w:rPr>
          <w:sz w:val="22"/>
          <w:szCs w:val="22"/>
        </w:rPr>
        <w:t>a,</w:t>
      </w:r>
      <w:r w:rsidR="00E72969" w:rsidRPr="001140F5">
        <w:rPr>
          <w:sz w:val="22"/>
          <w:szCs w:val="22"/>
        </w:rPr>
        <w:t xml:space="preserve"> </w:t>
      </w:r>
      <w:r w:rsidR="00BC618E" w:rsidRPr="001140F5">
        <w:rPr>
          <w:sz w:val="22"/>
          <w:szCs w:val="22"/>
        </w:rPr>
        <w:t xml:space="preserve">ab </w:t>
      </w:r>
      <w:r w:rsidR="00E72969" w:rsidRPr="001140F5">
        <w:rPr>
          <w:sz w:val="22"/>
          <w:szCs w:val="22"/>
        </w:rPr>
        <w:t>S. </w:t>
      </w:r>
      <w:r w:rsidR="007E2BFA">
        <w:rPr>
          <w:sz w:val="22"/>
          <w:szCs w:val="22"/>
        </w:rPr>
        <w:t>157</w:t>
      </w:r>
      <w:r w:rsidR="001140F5" w:rsidRPr="001140F5">
        <w:rPr>
          <w:sz w:val="22"/>
          <w:szCs w:val="22"/>
        </w:rPr>
        <w:t>, 3</w:t>
      </w:r>
      <w:r w:rsidR="00BC618E" w:rsidRPr="001140F5">
        <w:rPr>
          <w:sz w:val="22"/>
          <w:szCs w:val="22"/>
        </w:rPr>
        <w:t>1. </w:t>
      </w:r>
      <w:r w:rsidR="001140F5" w:rsidRPr="001140F5">
        <w:rPr>
          <w:sz w:val="22"/>
          <w:szCs w:val="22"/>
        </w:rPr>
        <w:t>August</w:t>
      </w:r>
      <w:r w:rsidR="00BC618E" w:rsidRPr="001140F5">
        <w:rPr>
          <w:sz w:val="22"/>
          <w:szCs w:val="22"/>
        </w:rPr>
        <w:t> </w:t>
      </w:r>
      <w:r w:rsidR="001140F5" w:rsidRPr="001140F5">
        <w:rPr>
          <w:sz w:val="22"/>
          <w:szCs w:val="22"/>
        </w:rPr>
        <w:t>202</w:t>
      </w:r>
      <w:r w:rsidR="007E2BFA">
        <w:rPr>
          <w:sz w:val="22"/>
          <w:szCs w:val="22"/>
        </w:rPr>
        <w:t>2</w:t>
      </w:r>
      <w:r w:rsidR="00E72969" w:rsidRPr="001140F5">
        <w:rPr>
          <w:sz w:val="22"/>
          <w:szCs w:val="22"/>
        </w:rPr>
        <w:t>) verwiesen</w:t>
      </w:r>
      <w:r w:rsidR="00E72969" w:rsidRPr="001C0ADB">
        <w:rPr>
          <w:sz w:val="22"/>
          <w:szCs w:val="22"/>
        </w:rPr>
        <w:t>.</w:t>
      </w:r>
    </w:p>
    <w:p w14:paraId="01997E31" w14:textId="77777777" w:rsidR="005F1D63" w:rsidRPr="001C0ADB" w:rsidRDefault="005F1D63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0CB911B7" w14:textId="77777777" w:rsidR="001F6FC3" w:rsidRPr="001C0ADB" w:rsidRDefault="001F6FC3" w:rsidP="00890BD2">
      <w:pPr>
        <w:shd w:val="clear" w:color="auto" w:fill="D9D9D9" w:themeFill="background1" w:themeFillShade="D9"/>
        <w:tabs>
          <w:tab w:val="left" w:pos="426"/>
        </w:tabs>
        <w:jc w:val="both"/>
        <w:rPr>
          <w:b/>
          <w:sz w:val="22"/>
          <w:szCs w:val="22"/>
        </w:rPr>
      </w:pPr>
      <w:r w:rsidRPr="001C0ADB">
        <w:rPr>
          <w:b/>
          <w:sz w:val="22"/>
          <w:szCs w:val="22"/>
        </w:rPr>
        <w:t>VII.</w:t>
      </w:r>
      <w:r w:rsidRPr="001C0ADB">
        <w:rPr>
          <w:b/>
          <w:sz w:val="22"/>
          <w:szCs w:val="22"/>
        </w:rPr>
        <w:tab/>
        <w:t>Nicht verteilte Kirchensteuermittel</w:t>
      </w:r>
    </w:p>
    <w:p w14:paraId="32E94F5B" w14:textId="77777777" w:rsidR="00BC25D3" w:rsidRPr="00E41688" w:rsidRDefault="00BC25D3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C542ADF" w14:textId="6FD5BE11" w:rsidR="00CE7D1C" w:rsidRPr="00E41688" w:rsidRDefault="006C13EE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E41688">
        <w:rPr>
          <w:sz w:val="22"/>
          <w:szCs w:val="22"/>
        </w:rPr>
        <w:t xml:space="preserve">In den </w:t>
      </w:r>
      <w:r w:rsidRPr="00E41688">
        <w:rPr>
          <w:b/>
          <w:sz w:val="22"/>
          <w:szCs w:val="22"/>
        </w:rPr>
        <w:t>Ausführungsbestimmungen</w:t>
      </w:r>
      <w:r w:rsidRPr="00E41688">
        <w:rPr>
          <w:sz w:val="22"/>
          <w:szCs w:val="22"/>
        </w:rPr>
        <w:t xml:space="preserve"> des Oberkirchenrats zu den Verteilgrundsätzen vom 15. November 2016 (Abl.</w:t>
      </w:r>
      <w:r w:rsidR="00823A45">
        <w:rPr>
          <w:sz w:val="22"/>
          <w:szCs w:val="22"/>
        </w:rPr>
        <w:t xml:space="preserve"> </w:t>
      </w:r>
      <w:proofErr w:type="gramStart"/>
      <w:r w:rsidRPr="00E41688">
        <w:rPr>
          <w:sz w:val="22"/>
          <w:szCs w:val="22"/>
        </w:rPr>
        <w:t>67</w:t>
      </w:r>
      <w:proofErr w:type="gramEnd"/>
      <w:r w:rsidRPr="00E41688">
        <w:rPr>
          <w:sz w:val="22"/>
          <w:szCs w:val="22"/>
        </w:rPr>
        <w:t xml:space="preserve"> S. 523) wurde unter Nummer 2 auch eine Regelung zur </w:t>
      </w:r>
      <w:r w:rsidR="00DE7A68" w:rsidRPr="00E41688">
        <w:rPr>
          <w:sz w:val="22"/>
          <w:szCs w:val="22"/>
        </w:rPr>
        <w:t xml:space="preserve">Sicherstellung der </w:t>
      </w:r>
      <w:r w:rsidRPr="00E41688">
        <w:rPr>
          <w:b/>
          <w:sz w:val="22"/>
          <w:szCs w:val="22"/>
        </w:rPr>
        <w:t>Investitionsfähigkeit</w:t>
      </w:r>
      <w:r w:rsidRPr="00E41688">
        <w:rPr>
          <w:sz w:val="22"/>
          <w:szCs w:val="22"/>
        </w:rPr>
        <w:t xml:space="preserve"> der Kirchengemeind</w:t>
      </w:r>
      <w:r w:rsidR="00E43C8B" w:rsidRPr="00E41688">
        <w:rPr>
          <w:sz w:val="22"/>
          <w:szCs w:val="22"/>
        </w:rPr>
        <w:t>en des Kirchenbezirks getroffen, die am 31. Dezember 2016 in Kraft getreten ist.</w:t>
      </w:r>
      <w:r w:rsidR="005F1D63">
        <w:rPr>
          <w:sz w:val="22"/>
          <w:szCs w:val="22"/>
        </w:rPr>
        <w:t xml:space="preserve"> </w:t>
      </w:r>
      <w:r w:rsidR="00CE7D1C" w:rsidRPr="00E41688">
        <w:rPr>
          <w:sz w:val="22"/>
          <w:szCs w:val="22"/>
        </w:rPr>
        <w:t>Danach kann der Kirchenbezirksausschuss zur Berücksichtigung der über das Haushaltsjahr hinausgehenden Entwicklung bis zu 40 % des durchschnittlichen Zuweisungsbetrags des Kirchenbezirks in den drei letzten Jahren erst im folgenden Planjahr zuweisen.</w:t>
      </w:r>
    </w:p>
    <w:p w14:paraId="73FDA186" w14:textId="77777777" w:rsidR="00CE7D1C" w:rsidRPr="00E41688" w:rsidRDefault="00CE7D1C" w:rsidP="00890BD2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14:paraId="642A7CE6" w14:textId="09311053" w:rsidR="00CE7D1C" w:rsidRPr="00547732" w:rsidRDefault="00CE7D1C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E199F">
        <w:rPr>
          <w:sz w:val="22"/>
          <w:szCs w:val="22"/>
        </w:rPr>
        <w:t xml:space="preserve">In Anlage 1 des Haushaltserlasses </w:t>
      </w:r>
      <w:r w:rsidR="00890BD2" w:rsidRPr="00E41688">
        <w:rPr>
          <w:sz w:val="22"/>
          <w:szCs w:val="22"/>
        </w:rPr>
        <w:t>(Rahmenarbeitshilfe 202</w:t>
      </w:r>
      <w:r w:rsidR="007E2BFA">
        <w:rPr>
          <w:sz w:val="22"/>
          <w:szCs w:val="22"/>
        </w:rPr>
        <w:t>3</w:t>
      </w:r>
      <w:r w:rsidR="00890BD2" w:rsidRPr="00E41688">
        <w:rPr>
          <w:sz w:val="22"/>
          <w:szCs w:val="22"/>
        </w:rPr>
        <w:t xml:space="preserve">) </w:t>
      </w:r>
      <w:r w:rsidRPr="00547732">
        <w:rPr>
          <w:sz w:val="22"/>
          <w:szCs w:val="22"/>
        </w:rPr>
        <w:t xml:space="preserve">wurden </w:t>
      </w:r>
      <w:r w:rsidR="009736FE" w:rsidRPr="00547732">
        <w:rPr>
          <w:sz w:val="22"/>
          <w:szCs w:val="22"/>
        </w:rPr>
        <w:t xml:space="preserve">dazu </w:t>
      </w:r>
      <w:r w:rsidRPr="00547732">
        <w:rPr>
          <w:sz w:val="22"/>
          <w:szCs w:val="22"/>
        </w:rPr>
        <w:t xml:space="preserve">unter </w:t>
      </w:r>
      <w:r w:rsidR="009736FE" w:rsidRPr="00547732">
        <w:rPr>
          <w:sz w:val="22"/>
          <w:szCs w:val="22"/>
        </w:rPr>
        <w:t xml:space="preserve">Besonderheiten des Kirchenbezirks bei </w:t>
      </w:r>
      <w:r w:rsidRPr="00547732">
        <w:rPr>
          <w:sz w:val="22"/>
          <w:szCs w:val="22"/>
        </w:rPr>
        <w:t>Gruppierung 37410 bereits Erläuterungen aufgenommen:</w:t>
      </w:r>
    </w:p>
    <w:p w14:paraId="0D91FFCF" w14:textId="77777777" w:rsidR="005979C6" w:rsidRPr="00E41688" w:rsidRDefault="00CE7D1C" w:rsidP="00890BD2">
      <w:pPr>
        <w:pStyle w:val="Listenabsatz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E41688">
        <w:rPr>
          <w:sz w:val="22"/>
          <w:szCs w:val="22"/>
        </w:rPr>
        <w:t>Der Begriff „Zuweisungsbetrag“ schließt an dieser Stelle den Anteil aus der</w:t>
      </w:r>
      <w:r w:rsidR="003A1A28" w:rsidRPr="00E41688">
        <w:rPr>
          <w:sz w:val="22"/>
          <w:szCs w:val="22"/>
        </w:rPr>
        <w:t xml:space="preserve"> </w:t>
      </w:r>
      <w:r w:rsidRPr="00E41688">
        <w:rPr>
          <w:sz w:val="22"/>
          <w:szCs w:val="22"/>
        </w:rPr>
        <w:t>außerordentlichen Ausschüttung von Kirchensteuermitteln mit ein (ordentlicher +</w:t>
      </w:r>
      <w:r w:rsidR="001429A3" w:rsidRPr="00E41688">
        <w:rPr>
          <w:sz w:val="22"/>
          <w:szCs w:val="22"/>
        </w:rPr>
        <w:t xml:space="preserve"> </w:t>
      </w:r>
      <w:r w:rsidRPr="00E41688">
        <w:rPr>
          <w:sz w:val="22"/>
          <w:szCs w:val="22"/>
        </w:rPr>
        <w:t>außero</w:t>
      </w:r>
      <w:r w:rsidR="005979C6" w:rsidRPr="00E41688">
        <w:rPr>
          <w:sz w:val="22"/>
          <w:szCs w:val="22"/>
        </w:rPr>
        <w:t>rdentlicher Zuweisungsbetrag).</w:t>
      </w:r>
    </w:p>
    <w:p w14:paraId="350F5622" w14:textId="77777777" w:rsidR="00CE7D1C" w:rsidRPr="00D4325D" w:rsidRDefault="00901259" w:rsidP="00890BD2">
      <w:pPr>
        <w:pStyle w:val="Listenabsatz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D4325D">
        <w:rPr>
          <w:sz w:val="22"/>
          <w:szCs w:val="22"/>
        </w:rPr>
        <w:t>Ein nach Abschnitt VI Nr. </w:t>
      </w:r>
      <w:r w:rsidR="00CE7D1C" w:rsidRPr="00D4325D">
        <w:rPr>
          <w:sz w:val="22"/>
          <w:szCs w:val="22"/>
        </w:rPr>
        <w:t>5 der Verteilgrundsätze</w:t>
      </w:r>
      <w:r w:rsidR="003A1A28" w:rsidRPr="00D4325D">
        <w:rPr>
          <w:sz w:val="22"/>
          <w:szCs w:val="22"/>
        </w:rPr>
        <w:t xml:space="preserve"> </w:t>
      </w:r>
      <w:r w:rsidR="00CE7D1C" w:rsidRPr="00D4325D">
        <w:rPr>
          <w:sz w:val="22"/>
          <w:szCs w:val="22"/>
        </w:rPr>
        <w:t>über die Bezirkssatzung gebildeter Härtefonds muss bei der Ermittlung des 40</w:t>
      </w:r>
      <w:r w:rsidR="00C14F09" w:rsidRPr="00D4325D">
        <w:rPr>
          <w:sz w:val="22"/>
          <w:szCs w:val="22"/>
        </w:rPr>
        <w:t>-</w:t>
      </w:r>
      <w:r w:rsidR="00CE7D1C" w:rsidRPr="00D4325D">
        <w:rPr>
          <w:sz w:val="22"/>
          <w:szCs w:val="22"/>
        </w:rPr>
        <w:t>%-Volumens</w:t>
      </w:r>
      <w:r w:rsidR="003A1A28" w:rsidRPr="00D4325D">
        <w:rPr>
          <w:sz w:val="22"/>
          <w:szCs w:val="22"/>
        </w:rPr>
        <w:t xml:space="preserve"> </w:t>
      </w:r>
      <w:r w:rsidR="00CE7D1C" w:rsidRPr="00D4325D">
        <w:rPr>
          <w:sz w:val="22"/>
          <w:szCs w:val="22"/>
        </w:rPr>
        <w:t>nicht bei den nicht verteilten Kirchensteuermitteln angerechnet werden.</w:t>
      </w:r>
    </w:p>
    <w:p w14:paraId="2D0418E1" w14:textId="77777777" w:rsidR="006A38C6" w:rsidRPr="00E41688" w:rsidRDefault="006A38C6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113B344D" w14:textId="2BD7A8CE" w:rsidR="00FF6A44" w:rsidRPr="00E55CC2" w:rsidRDefault="00FD0843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E55CC2">
        <w:rPr>
          <w:sz w:val="22"/>
          <w:szCs w:val="22"/>
        </w:rPr>
        <w:t>Die Kirchenbezirke werden gebeten, für die Einhaltung der erlassenen Regelung Sorge zu tragen.</w:t>
      </w:r>
    </w:p>
    <w:p w14:paraId="479AB35C" w14:textId="77777777" w:rsidR="00C52386" w:rsidRPr="00E55CC2" w:rsidRDefault="00C52386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16021D22" w14:textId="77777777" w:rsidR="00C14F09" w:rsidRPr="00E55CC2" w:rsidRDefault="00C14F09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A2451E7" w14:textId="77777777" w:rsidR="00C14F09" w:rsidRPr="00E55CC2" w:rsidRDefault="00C14F09" w:rsidP="00890BD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0E66FFBC" w14:textId="69777F2D" w:rsidR="00BE0525" w:rsidRPr="00B26482" w:rsidRDefault="00B26482" w:rsidP="00890BD2">
      <w:pPr>
        <w:spacing w:line="276" w:lineRule="auto"/>
        <w:jc w:val="both"/>
        <w:rPr>
          <w:sz w:val="22"/>
          <w:szCs w:val="22"/>
        </w:rPr>
      </w:pPr>
      <w:r w:rsidRPr="00B26482">
        <w:rPr>
          <w:sz w:val="22"/>
          <w:szCs w:val="22"/>
        </w:rPr>
        <w:t>Christian Schuler</w:t>
      </w:r>
    </w:p>
    <w:p w14:paraId="206D8998" w14:textId="77777777" w:rsidR="00BE0525" w:rsidRPr="00B26482" w:rsidRDefault="00BE0525" w:rsidP="00890BD2">
      <w:pPr>
        <w:spacing w:line="276" w:lineRule="auto"/>
        <w:jc w:val="both"/>
        <w:rPr>
          <w:sz w:val="22"/>
          <w:szCs w:val="22"/>
        </w:rPr>
      </w:pPr>
      <w:r w:rsidRPr="00B26482">
        <w:rPr>
          <w:sz w:val="22"/>
          <w:szCs w:val="22"/>
        </w:rPr>
        <w:t>Oberkirchenrat</w:t>
      </w:r>
    </w:p>
    <w:p w14:paraId="25444BD6" w14:textId="77777777" w:rsidR="0092711C" w:rsidRPr="00E55CC2" w:rsidRDefault="0092711C" w:rsidP="00890BD2">
      <w:pPr>
        <w:spacing w:line="276" w:lineRule="auto"/>
        <w:jc w:val="both"/>
        <w:rPr>
          <w:sz w:val="24"/>
          <w:szCs w:val="24"/>
        </w:rPr>
      </w:pPr>
    </w:p>
    <w:p w14:paraId="6F71CD75" w14:textId="0FABAE18" w:rsidR="00467F45" w:rsidRPr="00E55CC2" w:rsidRDefault="00BE0525" w:rsidP="005F1D63">
      <w:pPr>
        <w:pStyle w:val="berschrift2"/>
        <w:tabs>
          <w:tab w:val="left" w:pos="1134"/>
        </w:tabs>
        <w:spacing w:line="276" w:lineRule="auto"/>
        <w:jc w:val="both"/>
        <w:rPr>
          <w:strike/>
          <w:szCs w:val="22"/>
        </w:rPr>
      </w:pPr>
      <w:r w:rsidRPr="00E55CC2">
        <w:rPr>
          <w:szCs w:val="22"/>
          <w:u w:val="none"/>
        </w:rPr>
        <w:t>Anlage</w:t>
      </w:r>
      <w:r w:rsidRPr="00E55CC2">
        <w:rPr>
          <w:szCs w:val="22"/>
          <w:u w:val="none"/>
        </w:rPr>
        <w:tab/>
      </w:r>
      <w:r w:rsidR="009B7C2C" w:rsidRPr="00E55CC2">
        <w:rPr>
          <w:b w:val="0"/>
          <w:szCs w:val="22"/>
          <w:u w:val="none"/>
        </w:rPr>
        <w:t>Kirchensteuer-</w:t>
      </w:r>
      <w:r w:rsidRPr="00E55CC2">
        <w:rPr>
          <w:b w:val="0"/>
          <w:szCs w:val="22"/>
          <w:u w:val="none"/>
        </w:rPr>
        <w:t xml:space="preserve">Zuweisungsbeträge </w:t>
      </w:r>
      <w:r w:rsidR="00353B8F" w:rsidRPr="00E55CC2">
        <w:rPr>
          <w:b w:val="0"/>
          <w:szCs w:val="22"/>
          <w:u w:val="none"/>
        </w:rPr>
        <w:t>20</w:t>
      </w:r>
      <w:r w:rsidR="00E55CC2" w:rsidRPr="00E55CC2">
        <w:rPr>
          <w:b w:val="0"/>
          <w:szCs w:val="22"/>
          <w:u w:val="none"/>
        </w:rPr>
        <w:t>2</w:t>
      </w:r>
      <w:r w:rsidR="007E2BFA">
        <w:rPr>
          <w:b w:val="0"/>
          <w:szCs w:val="22"/>
          <w:u w:val="none"/>
        </w:rPr>
        <w:t>3</w:t>
      </w:r>
      <w:r w:rsidR="00353B8F" w:rsidRPr="00E55CC2">
        <w:rPr>
          <w:b w:val="0"/>
          <w:szCs w:val="22"/>
          <w:u w:val="none"/>
        </w:rPr>
        <w:t xml:space="preserve"> </w:t>
      </w:r>
      <w:r w:rsidR="00BE4380" w:rsidRPr="00E55CC2">
        <w:rPr>
          <w:b w:val="0"/>
          <w:szCs w:val="22"/>
          <w:u w:val="none"/>
        </w:rPr>
        <w:t>pro Kirchenbezirk</w:t>
      </w:r>
    </w:p>
    <w:sectPr w:rsidR="00467F45" w:rsidRPr="00E55CC2" w:rsidSect="00F72108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720" w:footer="720" w:gutter="0"/>
      <w:paperSrc w:firs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3C5C" w14:textId="77777777" w:rsidR="0097680A" w:rsidRDefault="0097680A">
      <w:r>
        <w:separator/>
      </w:r>
    </w:p>
  </w:endnote>
  <w:endnote w:type="continuationSeparator" w:id="0">
    <w:p w14:paraId="5CCD5B9D" w14:textId="77777777" w:rsidR="0097680A" w:rsidRDefault="0097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5E00" w14:textId="77777777" w:rsidR="0097680A" w:rsidRPr="00166E1E" w:rsidRDefault="0097680A" w:rsidP="002475B3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Pr="00166E1E">
      <w:rPr>
        <w:sz w:val="16"/>
        <w:szCs w:val="16"/>
      </w:rPr>
      <w:tab/>
    </w:r>
    <w:r w:rsidRPr="0094227D">
      <w:rPr>
        <w:sz w:val="16"/>
        <w:szCs w:val="16"/>
      </w:rPr>
      <w:t xml:space="preserve">Seite </w:t>
    </w:r>
    <w:r w:rsidRPr="0094227D">
      <w:rPr>
        <w:b/>
        <w:sz w:val="16"/>
        <w:szCs w:val="16"/>
      </w:rPr>
      <w:fldChar w:fldCharType="begin"/>
    </w:r>
    <w:r w:rsidRPr="0094227D">
      <w:rPr>
        <w:b/>
        <w:sz w:val="16"/>
        <w:szCs w:val="16"/>
      </w:rPr>
      <w:instrText>PAGE  \* Arabic  \* MERGEFORMAT</w:instrText>
    </w:r>
    <w:r w:rsidRPr="0094227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94227D">
      <w:rPr>
        <w:b/>
        <w:sz w:val="16"/>
        <w:szCs w:val="16"/>
      </w:rPr>
      <w:fldChar w:fldCharType="end"/>
    </w:r>
    <w:r w:rsidRPr="0094227D">
      <w:rPr>
        <w:sz w:val="16"/>
        <w:szCs w:val="16"/>
      </w:rPr>
      <w:t xml:space="preserve"> von </w:t>
    </w:r>
    <w:r w:rsidRPr="0094227D">
      <w:rPr>
        <w:b/>
        <w:sz w:val="16"/>
        <w:szCs w:val="16"/>
      </w:rPr>
      <w:fldChar w:fldCharType="begin"/>
    </w:r>
    <w:r w:rsidRPr="0094227D">
      <w:rPr>
        <w:b/>
        <w:sz w:val="16"/>
        <w:szCs w:val="16"/>
      </w:rPr>
      <w:instrText>NUMPAGES  \* Arabic  \* MERGEFORMAT</w:instrText>
    </w:r>
    <w:r w:rsidRPr="0094227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94227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2392" w14:textId="77777777" w:rsidR="0097680A" w:rsidRDefault="0097680A">
      <w:r>
        <w:separator/>
      </w:r>
    </w:p>
  </w:footnote>
  <w:footnote w:type="continuationSeparator" w:id="0">
    <w:p w14:paraId="39BCCB7A" w14:textId="77777777" w:rsidR="0097680A" w:rsidRDefault="0097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BE53" w14:textId="2D2A99F5" w:rsidR="0097680A" w:rsidRPr="00166E1E" w:rsidRDefault="0097680A" w:rsidP="00C20857">
    <w:pPr>
      <w:pStyle w:val="Kopfzeile"/>
      <w:tabs>
        <w:tab w:val="left" w:pos="7906"/>
      </w:tabs>
      <w:rPr>
        <w:sz w:val="16"/>
        <w:szCs w:val="16"/>
      </w:rPr>
    </w:pPr>
    <w:r w:rsidRPr="00166E1E">
      <w:rPr>
        <w:sz w:val="16"/>
        <w:szCs w:val="16"/>
      </w:rPr>
      <w:t>E</w:t>
    </w:r>
    <w:r>
      <w:rPr>
        <w:sz w:val="16"/>
        <w:szCs w:val="16"/>
      </w:rPr>
      <w:t>v</w:t>
    </w:r>
    <w:r w:rsidRPr="00166E1E">
      <w:rPr>
        <w:sz w:val="16"/>
        <w:szCs w:val="16"/>
      </w:rPr>
      <w:t xml:space="preserve">. </w:t>
    </w:r>
    <w:r>
      <w:rPr>
        <w:sz w:val="16"/>
        <w:szCs w:val="16"/>
      </w:rPr>
      <w:t>Oberkirchenrat Stuttgart,</w:t>
    </w:r>
    <w:r w:rsidRPr="00166E1E">
      <w:rPr>
        <w:sz w:val="16"/>
        <w:szCs w:val="16"/>
      </w:rPr>
      <w:t xml:space="preserve"> </w:t>
    </w:r>
    <w:r>
      <w:rPr>
        <w:sz w:val="16"/>
        <w:szCs w:val="16"/>
      </w:rPr>
      <w:t>Referat 7.1, GZ 71.71-</w:t>
    </w:r>
    <w:r w:rsidR="00EE6388">
      <w:rPr>
        <w:sz w:val="16"/>
        <w:szCs w:val="16"/>
      </w:rPr>
      <w:t>30</w:t>
    </w:r>
    <w:r>
      <w:rPr>
        <w:sz w:val="16"/>
        <w:szCs w:val="16"/>
      </w:rPr>
      <w:t>-0</w:t>
    </w:r>
    <w:r w:rsidR="00EE6388">
      <w:rPr>
        <w:sz w:val="16"/>
        <w:szCs w:val="16"/>
      </w:rPr>
      <w:t>4</w:t>
    </w:r>
    <w:r>
      <w:rPr>
        <w:sz w:val="16"/>
        <w:szCs w:val="16"/>
      </w:rPr>
      <w:t>- V01/7.1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8F"/>
    <w:multiLevelType w:val="hybridMultilevel"/>
    <w:tmpl w:val="83F60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F2D"/>
    <w:multiLevelType w:val="hybridMultilevel"/>
    <w:tmpl w:val="BB1E0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E0991"/>
    <w:multiLevelType w:val="hybridMultilevel"/>
    <w:tmpl w:val="478ADDC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193897"/>
    <w:multiLevelType w:val="hybridMultilevel"/>
    <w:tmpl w:val="93B2A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36D4"/>
    <w:multiLevelType w:val="hybridMultilevel"/>
    <w:tmpl w:val="367EE864"/>
    <w:lvl w:ilvl="0" w:tplc="87CAF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39BD"/>
    <w:multiLevelType w:val="hybridMultilevel"/>
    <w:tmpl w:val="99E804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4106C"/>
    <w:multiLevelType w:val="hybridMultilevel"/>
    <w:tmpl w:val="D6E47060"/>
    <w:lvl w:ilvl="0" w:tplc="C600A3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BB3E9E"/>
    <w:multiLevelType w:val="hybridMultilevel"/>
    <w:tmpl w:val="CB3E88DE"/>
    <w:lvl w:ilvl="0" w:tplc="1E84F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369CC"/>
    <w:multiLevelType w:val="hybridMultilevel"/>
    <w:tmpl w:val="758E3262"/>
    <w:lvl w:ilvl="0" w:tplc="DCD45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C3660"/>
    <w:multiLevelType w:val="hybridMultilevel"/>
    <w:tmpl w:val="3E022008"/>
    <w:lvl w:ilvl="0" w:tplc="0656827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1CBCD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21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E9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8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42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2E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C5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A9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52756"/>
    <w:multiLevelType w:val="hybridMultilevel"/>
    <w:tmpl w:val="CC706F18"/>
    <w:lvl w:ilvl="0" w:tplc="7CBA63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9769D"/>
    <w:multiLevelType w:val="hybridMultilevel"/>
    <w:tmpl w:val="83E2D6BE"/>
    <w:lvl w:ilvl="0" w:tplc="49D4B7D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692523"/>
    <w:multiLevelType w:val="hybridMultilevel"/>
    <w:tmpl w:val="AE5EE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54D8"/>
    <w:multiLevelType w:val="hybridMultilevel"/>
    <w:tmpl w:val="5FC20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6074F"/>
    <w:multiLevelType w:val="singleLevel"/>
    <w:tmpl w:val="5B74EF2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BB"/>
    <w:rsid w:val="0000119A"/>
    <w:rsid w:val="00001230"/>
    <w:rsid w:val="000016E4"/>
    <w:rsid w:val="000020B8"/>
    <w:rsid w:val="000026C9"/>
    <w:rsid w:val="00003309"/>
    <w:rsid w:val="00004136"/>
    <w:rsid w:val="00004146"/>
    <w:rsid w:val="00004DA7"/>
    <w:rsid w:val="000056C5"/>
    <w:rsid w:val="00005D02"/>
    <w:rsid w:val="00006D48"/>
    <w:rsid w:val="0000709F"/>
    <w:rsid w:val="000071C3"/>
    <w:rsid w:val="000074C7"/>
    <w:rsid w:val="00010040"/>
    <w:rsid w:val="00011CC0"/>
    <w:rsid w:val="00011DA7"/>
    <w:rsid w:val="00011E4E"/>
    <w:rsid w:val="00012585"/>
    <w:rsid w:val="00013197"/>
    <w:rsid w:val="0001369A"/>
    <w:rsid w:val="000148DC"/>
    <w:rsid w:val="000154BB"/>
    <w:rsid w:val="000156A9"/>
    <w:rsid w:val="0001628C"/>
    <w:rsid w:val="000168BB"/>
    <w:rsid w:val="000169BE"/>
    <w:rsid w:val="00017BAF"/>
    <w:rsid w:val="0002042B"/>
    <w:rsid w:val="00022508"/>
    <w:rsid w:val="000228FA"/>
    <w:rsid w:val="00022C99"/>
    <w:rsid w:val="0002323E"/>
    <w:rsid w:val="00023409"/>
    <w:rsid w:val="00023EFA"/>
    <w:rsid w:val="00024FDC"/>
    <w:rsid w:val="000251EA"/>
    <w:rsid w:val="000257B3"/>
    <w:rsid w:val="000260C6"/>
    <w:rsid w:val="000263A4"/>
    <w:rsid w:val="00026D07"/>
    <w:rsid w:val="00027586"/>
    <w:rsid w:val="0003033A"/>
    <w:rsid w:val="00031811"/>
    <w:rsid w:val="000319A2"/>
    <w:rsid w:val="00031A2D"/>
    <w:rsid w:val="00031B03"/>
    <w:rsid w:val="000322F9"/>
    <w:rsid w:val="00032E5C"/>
    <w:rsid w:val="00033599"/>
    <w:rsid w:val="000342E3"/>
    <w:rsid w:val="00035107"/>
    <w:rsid w:val="00035F63"/>
    <w:rsid w:val="000361CF"/>
    <w:rsid w:val="00036F17"/>
    <w:rsid w:val="00037038"/>
    <w:rsid w:val="00037C4D"/>
    <w:rsid w:val="00037F49"/>
    <w:rsid w:val="0004050D"/>
    <w:rsid w:val="000408E8"/>
    <w:rsid w:val="00040970"/>
    <w:rsid w:val="00040B78"/>
    <w:rsid w:val="00042737"/>
    <w:rsid w:val="00042A18"/>
    <w:rsid w:val="00043059"/>
    <w:rsid w:val="0004332E"/>
    <w:rsid w:val="00043471"/>
    <w:rsid w:val="00043D16"/>
    <w:rsid w:val="00043FF9"/>
    <w:rsid w:val="000441C5"/>
    <w:rsid w:val="00044AAE"/>
    <w:rsid w:val="00044FAB"/>
    <w:rsid w:val="000459DD"/>
    <w:rsid w:val="00045A39"/>
    <w:rsid w:val="00047648"/>
    <w:rsid w:val="00047705"/>
    <w:rsid w:val="000479D3"/>
    <w:rsid w:val="00047E22"/>
    <w:rsid w:val="00050AAE"/>
    <w:rsid w:val="00051AEA"/>
    <w:rsid w:val="000521DE"/>
    <w:rsid w:val="000521F0"/>
    <w:rsid w:val="00052613"/>
    <w:rsid w:val="00052C2C"/>
    <w:rsid w:val="00052D26"/>
    <w:rsid w:val="000538C5"/>
    <w:rsid w:val="00053935"/>
    <w:rsid w:val="0005431F"/>
    <w:rsid w:val="00054B53"/>
    <w:rsid w:val="00054C35"/>
    <w:rsid w:val="00054E19"/>
    <w:rsid w:val="0005529B"/>
    <w:rsid w:val="00055663"/>
    <w:rsid w:val="00055BAB"/>
    <w:rsid w:val="00056856"/>
    <w:rsid w:val="000572AE"/>
    <w:rsid w:val="0005748F"/>
    <w:rsid w:val="000576E4"/>
    <w:rsid w:val="00057ACB"/>
    <w:rsid w:val="000600AC"/>
    <w:rsid w:val="00060B17"/>
    <w:rsid w:val="0006111A"/>
    <w:rsid w:val="00061756"/>
    <w:rsid w:val="00061CAB"/>
    <w:rsid w:val="000636EA"/>
    <w:rsid w:val="00064C64"/>
    <w:rsid w:val="0006532B"/>
    <w:rsid w:val="0006552F"/>
    <w:rsid w:val="000658C1"/>
    <w:rsid w:val="00066155"/>
    <w:rsid w:val="000661E3"/>
    <w:rsid w:val="00066384"/>
    <w:rsid w:val="00066722"/>
    <w:rsid w:val="00066778"/>
    <w:rsid w:val="0006719A"/>
    <w:rsid w:val="000672D9"/>
    <w:rsid w:val="000672E2"/>
    <w:rsid w:val="00070BF4"/>
    <w:rsid w:val="00070E17"/>
    <w:rsid w:val="00071441"/>
    <w:rsid w:val="00072C0E"/>
    <w:rsid w:val="00073374"/>
    <w:rsid w:val="00073E5D"/>
    <w:rsid w:val="00074D32"/>
    <w:rsid w:val="0007559D"/>
    <w:rsid w:val="00076105"/>
    <w:rsid w:val="0007698C"/>
    <w:rsid w:val="000772E0"/>
    <w:rsid w:val="00077416"/>
    <w:rsid w:val="00080906"/>
    <w:rsid w:val="0008118F"/>
    <w:rsid w:val="00081484"/>
    <w:rsid w:val="00081A18"/>
    <w:rsid w:val="00081B90"/>
    <w:rsid w:val="00082203"/>
    <w:rsid w:val="00082813"/>
    <w:rsid w:val="000833C6"/>
    <w:rsid w:val="0008392D"/>
    <w:rsid w:val="0008436B"/>
    <w:rsid w:val="00085846"/>
    <w:rsid w:val="00085F68"/>
    <w:rsid w:val="000878A0"/>
    <w:rsid w:val="00087BB4"/>
    <w:rsid w:val="00090101"/>
    <w:rsid w:val="000901BE"/>
    <w:rsid w:val="00090AF1"/>
    <w:rsid w:val="000921B9"/>
    <w:rsid w:val="000933A0"/>
    <w:rsid w:val="0009356A"/>
    <w:rsid w:val="00093B3E"/>
    <w:rsid w:val="0009408D"/>
    <w:rsid w:val="00095C75"/>
    <w:rsid w:val="00095F32"/>
    <w:rsid w:val="000963B3"/>
    <w:rsid w:val="000968BA"/>
    <w:rsid w:val="00097659"/>
    <w:rsid w:val="000A04FC"/>
    <w:rsid w:val="000A14DE"/>
    <w:rsid w:val="000A1DC5"/>
    <w:rsid w:val="000A23A0"/>
    <w:rsid w:val="000A2656"/>
    <w:rsid w:val="000A3672"/>
    <w:rsid w:val="000A374A"/>
    <w:rsid w:val="000A3C2B"/>
    <w:rsid w:val="000A3DC4"/>
    <w:rsid w:val="000A49D7"/>
    <w:rsid w:val="000A5784"/>
    <w:rsid w:val="000A5852"/>
    <w:rsid w:val="000A72EA"/>
    <w:rsid w:val="000B086C"/>
    <w:rsid w:val="000B0D2D"/>
    <w:rsid w:val="000B1451"/>
    <w:rsid w:val="000B1F49"/>
    <w:rsid w:val="000B2301"/>
    <w:rsid w:val="000B27E7"/>
    <w:rsid w:val="000B2E68"/>
    <w:rsid w:val="000B386B"/>
    <w:rsid w:val="000B4C45"/>
    <w:rsid w:val="000B5D73"/>
    <w:rsid w:val="000B5E1B"/>
    <w:rsid w:val="000B7163"/>
    <w:rsid w:val="000B7B7E"/>
    <w:rsid w:val="000B7C3F"/>
    <w:rsid w:val="000B7FED"/>
    <w:rsid w:val="000C0435"/>
    <w:rsid w:val="000C07BB"/>
    <w:rsid w:val="000C09E4"/>
    <w:rsid w:val="000C15CA"/>
    <w:rsid w:val="000C2741"/>
    <w:rsid w:val="000C2900"/>
    <w:rsid w:val="000C2E93"/>
    <w:rsid w:val="000C32A0"/>
    <w:rsid w:val="000C424D"/>
    <w:rsid w:val="000C4A42"/>
    <w:rsid w:val="000C4BC1"/>
    <w:rsid w:val="000C6073"/>
    <w:rsid w:val="000C66E7"/>
    <w:rsid w:val="000C68E7"/>
    <w:rsid w:val="000C6CE2"/>
    <w:rsid w:val="000C6D17"/>
    <w:rsid w:val="000C7D56"/>
    <w:rsid w:val="000D047F"/>
    <w:rsid w:val="000D0ACE"/>
    <w:rsid w:val="000D159C"/>
    <w:rsid w:val="000D1CE2"/>
    <w:rsid w:val="000D2949"/>
    <w:rsid w:val="000D2BA8"/>
    <w:rsid w:val="000D304C"/>
    <w:rsid w:val="000D32F2"/>
    <w:rsid w:val="000D4495"/>
    <w:rsid w:val="000D468B"/>
    <w:rsid w:val="000D473B"/>
    <w:rsid w:val="000D4F74"/>
    <w:rsid w:val="000D64E2"/>
    <w:rsid w:val="000D6AE2"/>
    <w:rsid w:val="000D6BF5"/>
    <w:rsid w:val="000D6E74"/>
    <w:rsid w:val="000D75E3"/>
    <w:rsid w:val="000E0688"/>
    <w:rsid w:val="000E0AD6"/>
    <w:rsid w:val="000E1307"/>
    <w:rsid w:val="000E15EF"/>
    <w:rsid w:val="000E1A37"/>
    <w:rsid w:val="000E333D"/>
    <w:rsid w:val="000E368F"/>
    <w:rsid w:val="000E46A9"/>
    <w:rsid w:val="000E5892"/>
    <w:rsid w:val="000E637D"/>
    <w:rsid w:val="000F10C6"/>
    <w:rsid w:val="000F2313"/>
    <w:rsid w:val="000F25DC"/>
    <w:rsid w:val="000F3417"/>
    <w:rsid w:val="000F504B"/>
    <w:rsid w:val="000F6387"/>
    <w:rsid w:val="000F7E6F"/>
    <w:rsid w:val="00100E69"/>
    <w:rsid w:val="00101156"/>
    <w:rsid w:val="001015E1"/>
    <w:rsid w:val="001016DC"/>
    <w:rsid w:val="00101C2A"/>
    <w:rsid w:val="00104BC3"/>
    <w:rsid w:val="00104F1E"/>
    <w:rsid w:val="001051AF"/>
    <w:rsid w:val="001062DB"/>
    <w:rsid w:val="00106DCC"/>
    <w:rsid w:val="00107D43"/>
    <w:rsid w:val="00110011"/>
    <w:rsid w:val="001101E4"/>
    <w:rsid w:val="001102DE"/>
    <w:rsid w:val="00110741"/>
    <w:rsid w:val="00110756"/>
    <w:rsid w:val="001119B4"/>
    <w:rsid w:val="00111B0A"/>
    <w:rsid w:val="001120E2"/>
    <w:rsid w:val="00112743"/>
    <w:rsid w:val="00112EA7"/>
    <w:rsid w:val="00112FF1"/>
    <w:rsid w:val="001131DC"/>
    <w:rsid w:val="0011359C"/>
    <w:rsid w:val="00113BB1"/>
    <w:rsid w:val="001140F5"/>
    <w:rsid w:val="00114B91"/>
    <w:rsid w:val="001157FF"/>
    <w:rsid w:val="00115EF7"/>
    <w:rsid w:val="0011620C"/>
    <w:rsid w:val="0011628D"/>
    <w:rsid w:val="00116407"/>
    <w:rsid w:val="00117E08"/>
    <w:rsid w:val="00120401"/>
    <w:rsid w:val="00121422"/>
    <w:rsid w:val="00122A3A"/>
    <w:rsid w:val="001233C1"/>
    <w:rsid w:val="0012361C"/>
    <w:rsid w:val="001236E4"/>
    <w:rsid w:val="00123A80"/>
    <w:rsid w:val="001248EE"/>
    <w:rsid w:val="00125C87"/>
    <w:rsid w:val="00125DE7"/>
    <w:rsid w:val="001263D8"/>
    <w:rsid w:val="0012767C"/>
    <w:rsid w:val="001279D7"/>
    <w:rsid w:val="00127BD3"/>
    <w:rsid w:val="001322AD"/>
    <w:rsid w:val="00132F89"/>
    <w:rsid w:val="001348DD"/>
    <w:rsid w:val="00134F20"/>
    <w:rsid w:val="00135286"/>
    <w:rsid w:val="00136600"/>
    <w:rsid w:val="00136805"/>
    <w:rsid w:val="00137010"/>
    <w:rsid w:val="00137CD6"/>
    <w:rsid w:val="00137DC0"/>
    <w:rsid w:val="00140EEE"/>
    <w:rsid w:val="00142139"/>
    <w:rsid w:val="00142207"/>
    <w:rsid w:val="00142406"/>
    <w:rsid w:val="001429A3"/>
    <w:rsid w:val="00142E80"/>
    <w:rsid w:val="00143578"/>
    <w:rsid w:val="001441AC"/>
    <w:rsid w:val="001445AC"/>
    <w:rsid w:val="00144784"/>
    <w:rsid w:val="00144855"/>
    <w:rsid w:val="001479E0"/>
    <w:rsid w:val="00150261"/>
    <w:rsid w:val="00150310"/>
    <w:rsid w:val="00150AAB"/>
    <w:rsid w:val="00151181"/>
    <w:rsid w:val="001515A6"/>
    <w:rsid w:val="001516F0"/>
    <w:rsid w:val="00152B0D"/>
    <w:rsid w:val="00152BA4"/>
    <w:rsid w:val="001537FB"/>
    <w:rsid w:val="00153A63"/>
    <w:rsid w:val="0015579C"/>
    <w:rsid w:val="00155B80"/>
    <w:rsid w:val="00156053"/>
    <w:rsid w:val="001565EF"/>
    <w:rsid w:val="001568A9"/>
    <w:rsid w:val="00156BA3"/>
    <w:rsid w:val="0015728C"/>
    <w:rsid w:val="001577E0"/>
    <w:rsid w:val="00157B91"/>
    <w:rsid w:val="001600E8"/>
    <w:rsid w:val="00160C34"/>
    <w:rsid w:val="00161283"/>
    <w:rsid w:val="00161403"/>
    <w:rsid w:val="00161D53"/>
    <w:rsid w:val="001620FF"/>
    <w:rsid w:val="00162811"/>
    <w:rsid w:val="0016297F"/>
    <w:rsid w:val="00162E4C"/>
    <w:rsid w:val="00163B5A"/>
    <w:rsid w:val="0016460F"/>
    <w:rsid w:val="00164730"/>
    <w:rsid w:val="00164F00"/>
    <w:rsid w:val="00166E1E"/>
    <w:rsid w:val="00167780"/>
    <w:rsid w:val="001707FF"/>
    <w:rsid w:val="00170A5D"/>
    <w:rsid w:val="00170C87"/>
    <w:rsid w:val="00170EB2"/>
    <w:rsid w:val="001714F1"/>
    <w:rsid w:val="001725DA"/>
    <w:rsid w:val="00174B81"/>
    <w:rsid w:val="00175064"/>
    <w:rsid w:val="001751F2"/>
    <w:rsid w:val="0017543A"/>
    <w:rsid w:val="001766D0"/>
    <w:rsid w:val="00176781"/>
    <w:rsid w:val="00176EA4"/>
    <w:rsid w:val="00177B8D"/>
    <w:rsid w:val="0018000F"/>
    <w:rsid w:val="001805F0"/>
    <w:rsid w:val="001822EF"/>
    <w:rsid w:val="001832CC"/>
    <w:rsid w:val="00183BE2"/>
    <w:rsid w:val="00183DCF"/>
    <w:rsid w:val="001842BB"/>
    <w:rsid w:val="00184675"/>
    <w:rsid w:val="001849FA"/>
    <w:rsid w:val="001851BE"/>
    <w:rsid w:val="00185CAC"/>
    <w:rsid w:val="00185D44"/>
    <w:rsid w:val="001862CA"/>
    <w:rsid w:val="001874B0"/>
    <w:rsid w:val="00187519"/>
    <w:rsid w:val="00187DCF"/>
    <w:rsid w:val="00190A83"/>
    <w:rsid w:val="001913CE"/>
    <w:rsid w:val="0019172A"/>
    <w:rsid w:val="00191B49"/>
    <w:rsid w:val="00191D05"/>
    <w:rsid w:val="00191D60"/>
    <w:rsid w:val="0019283B"/>
    <w:rsid w:val="00193613"/>
    <w:rsid w:val="00193711"/>
    <w:rsid w:val="0019372F"/>
    <w:rsid w:val="00193BEF"/>
    <w:rsid w:val="00193D45"/>
    <w:rsid w:val="00195212"/>
    <w:rsid w:val="00195B4B"/>
    <w:rsid w:val="001962FE"/>
    <w:rsid w:val="001970CC"/>
    <w:rsid w:val="001A001F"/>
    <w:rsid w:val="001A02DC"/>
    <w:rsid w:val="001A0C3D"/>
    <w:rsid w:val="001A0D85"/>
    <w:rsid w:val="001A1057"/>
    <w:rsid w:val="001A129A"/>
    <w:rsid w:val="001A131F"/>
    <w:rsid w:val="001A1A6A"/>
    <w:rsid w:val="001A1E38"/>
    <w:rsid w:val="001A2434"/>
    <w:rsid w:val="001A35A5"/>
    <w:rsid w:val="001A4E45"/>
    <w:rsid w:val="001A4E72"/>
    <w:rsid w:val="001A53B0"/>
    <w:rsid w:val="001A588B"/>
    <w:rsid w:val="001A5C7B"/>
    <w:rsid w:val="001A5CC9"/>
    <w:rsid w:val="001A5FB9"/>
    <w:rsid w:val="001A6697"/>
    <w:rsid w:val="001A68C7"/>
    <w:rsid w:val="001A71ED"/>
    <w:rsid w:val="001A743C"/>
    <w:rsid w:val="001A7E12"/>
    <w:rsid w:val="001A7FC8"/>
    <w:rsid w:val="001B0032"/>
    <w:rsid w:val="001B02A7"/>
    <w:rsid w:val="001B068D"/>
    <w:rsid w:val="001B0858"/>
    <w:rsid w:val="001B0E32"/>
    <w:rsid w:val="001B0FFA"/>
    <w:rsid w:val="001B1130"/>
    <w:rsid w:val="001B21E7"/>
    <w:rsid w:val="001B2352"/>
    <w:rsid w:val="001B2517"/>
    <w:rsid w:val="001B2AE5"/>
    <w:rsid w:val="001B2B3A"/>
    <w:rsid w:val="001B2B99"/>
    <w:rsid w:val="001B432F"/>
    <w:rsid w:val="001B48AD"/>
    <w:rsid w:val="001B5A73"/>
    <w:rsid w:val="001B6E8E"/>
    <w:rsid w:val="001B6F70"/>
    <w:rsid w:val="001C039B"/>
    <w:rsid w:val="001C0737"/>
    <w:rsid w:val="001C08FF"/>
    <w:rsid w:val="001C0ADB"/>
    <w:rsid w:val="001C174F"/>
    <w:rsid w:val="001C1AE3"/>
    <w:rsid w:val="001C23E1"/>
    <w:rsid w:val="001C25AE"/>
    <w:rsid w:val="001C3258"/>
    <w:rsid w:val="001C3343"/>
    <w:rsid w:val="001C372C"/>
    <w:rsid w:val="001C3C62"/>
    <w:rsid w:val="001C4DAB"/>
    <w:rsid w:val="001C4FF7"/>
    <w:rsid w:val="001C583B"/>
    <w:rsid w:val="001C5CA1"/>
    <w:rsid w:val="001C6B96"/>
    <w:rsid w:val="001C7BF4"/>
    <w:rsid w:val="001C7D87"/>
    <w:rsid w:val="001D0303"/>
    <w:rsid w:val="001D056E"/>
    <w:rsid w:val="001D0C25"/>
    <w:rsid w:val="001D1B8A"/>
    <w:rsid w:val="001D1E9B"/>
    <w:rsid w:val="001D352C"/>
    <w:rsid w:val="001D35DD"/>
    <w:rsid w:val="001D3CFE"/>
    <w:rsid w:val="001D4358"/>
    <w:rsid w:val="001D52B8"/>
    <w:rsid w:val="001D7336"/>
    <w:rsid w:val="001D7AD6"/>
    <w:rsid w:val="001D7D1D"/>
    <w:rsid w:val="001E0A5C"/>
    <w:rsid w:val="001E0D34"/>
    <w:rsid w:val="001E11FB"/>
    <w:rsid w:val="001E21B3"/>
    <w:rsid w:val="001E386D"/>
    <w:rsid w:val="001E39E9"/>
    <w:rsid w:val="001E45A5"/>
    <w:rsid w:val="001E59CF"/>
    <w:rsid w:val="001E67FD"/>
    <w:rsid w:val="001E6E3A"/>
    <w:rsid w:val="001E7F75"/>
    <w:rsid w:val="001F1713"/>
    <w:rsid w:val="001F191A"/>
    <w:rsid w:val="001F25B2"/>
    <w:rsid w:val="001F288A"/>
    <w:rsid w:val="001F2B59"/>
    <w:rsid w:val="001F2EC2"/>
    <w:rsid w:val="001F4428"/>
    <w:rsid w:val="001F4501"/>
    <w:rsid w:val="001F58BD"/>
    <w:rsid w:val="001F5DAB"/>
    <w:rsid w:val="001F6269"/>
    <w:rsid w:val="001F6C42"/>
    <w:rsid w:val="001F6FC3"/>
    <w:rsid w:val="001F7332"/>
    <w:rsid w:val="001F7456"/>
    <w:rsid w:val="001F7545"/>
    <w:rsid w:val="001F7A7F"/>
    <w:rsid w:val="002015CD"/>
    <w:rsid w:val="00201CFB"/>
    <w:rsid w:val="00201E9E"/>
    <w:rsid w:val="0020254F"/>
    <w:rsid w:val="00202A06"/>
    <w:rsid w:val="00202FFE"/>
    <w:rsid w:val="00203D4F"/>
    <w:rsid w:val="00203EA4"/>
    <w:rsid w:val="00204825"/>
    <w:rsid w:val="00204EAB"/>
    <w:rsid w:val="00205836"/>
    <w:rsid w:val="00205867"/>
    <w:rsid w:val="00206AC5"/>
    <w:rsid w:val="00206FC1"/>
    <w:rsid w:val="00207CA7"/>
    <w:rsid w:val="002101F9"/>
    <w:rsid w:val="0021053C"/>
    <w:rsid w:val="00210D4E"/>
    <w:rsid w:val="0021148D"/>
    <w:rsid w:val="00211FB8"/>
    <w:rsid w:val="002120EE"/>
    <w:rsid w:val="0021285E"/>
    <w:rsid w:val="00212B13"/>
    <w:rsid w:val="00212B9E"/>
    <w:rsid w:val="0021433F"/>
    <w:rsid w:val="00214744"/>
    <w:rsid w:val="00215112"/>
    <w:rsid w:val="0021677A"/>
    <w:rsid w:val="00216B89"/>
    <w:rsid w:val="00216D4D"/>
    <w:rsid w:val="00217A86"/>
    <w:rsid w:val="002204E6"/>
    <w:rsid w:val="002212F9"/>
    <w:rsid w:val="0022148A"/>
    <w:rsid w:val="00221AB0"/>
    <w:rsid w:val="00221BDA"/>
    <w:rsid w:val="00221F5D"/>
    <w:rsid w:val="00221F8F"/>
    <w:rsid w:val="0022323E"/>
    <w:rsid w:val="0022438A"/>
    <w:rsid w:val="00224DA1"/>
    <w:rsid w:val="00225558"/>
    <w:rsid w:val="002256D5"/>
    <w:rsid w:val="00225A98"/>
    <w:rsid w:val="00225C09"/>
    <w:rsid w:val="002262D5"/>
    <w:rsid w:val="0022643E"/>
    <w:rsid w:val="00227292"/>
    <w:rsid w:val="0022751E"/>
    <w:rsid w:val="002309E0"/>
    <w:rsid w:val="00230CBA"/>
    <w:rsid w:val="00230D48"/>
    <w:rsid w:val="002319C4"/>
    <w:rsid w:val="002326CC"/>
    <w:rsid w:val="002327EF"/>
    <w:rsid w:val="00232C39"/>
    <w:rsid w:val="00232E79"/>
    <w:rsid w:val="00232F80"/>
    <w:rsid w:val="00234163"/>
    <w:rsid w:val="0023457A"/>
    <w:rsid w:val="002348B2"/>
    <w:rsid w:val="00234C85"/>
    <w:rsid w:val="00237E00"/>
    <w:rsid w:val="00242282"/>
    <w:rsid w:val="00243EF9"/>
    <w:rsid w:val="00245DD1"/>
    <w:rsid w:val="002467F8"/>
    <w:rsid w:val="00246833"/>
    <w:rsid w:val="002469C3"/>
    <w:rsid w:val="002475B3"/>
    <w:rsid w:val="00247971"/>
    <w:rsid w:val="00247A90"/>
    <w:rsid w:val="00250F7F"/>
    <w:rsid w:val="00251644"/>
    <w:rsid w:val="00251D46"/>
    <w:rsid w:val="00252388"/>
    <w:rsid w:val="002523F9"/>
    <w:rsid w:val="00252C47"/>
    <w:rsid w:val="00254574"/>
    <w:rsid w:val="00254AAE"/>
    <w:rsid w:val="002559DC"/>
    <w:rsid w:val="00255A50"/>
    <w:rsid w:val="002561B4"/>
    <w:rsid w:val="00256637"/>
    <w:rsid w:val="002572BE"/>
    <w:rsid w:val="00257574"/>
    <w:rsid w:val="00257A78"/>
    <w:rsid w:val="00257D09"/>
    <w:rsid w:val="00260535"/>
    <w:rsid w:val="002606B5"/>
    <w:rsid w:val="002611E0"/>
    <w:rsid w:val="0026167F"/>
    <w:rsid w:val="00261BAD"/>
    <w:rsid w:val="0026294C"/>
    <w:rsid w:val="00262FA5"/>
    <w:rsid w:val="002632ED"/>
    <w:rsid w:val="002640C1"/>
    <w:rsid w:val="0026470C"/>
    <w:rsid w:val="002652C7"/>
    <w:rsid w:val="00265BBF"/>
    <w:rsid w:val="00265E3E"/>
    <w:rsid w:val="00266A49"/>
    <w:rsid w:val="00266B86"/>
    <w:rsid w:val="00266D8D"/>
    <w:rsid w:val="00267675"/>
    <w:rsid w:val="00267B1C"/>
    <w:rsid w:val="00270167"/>
    <w:rsid w:val="002703DE"/>
    <w:rsid w:val="002704EA"/>
    <w:rsid w:val="00270EAD"/>
    <w:rsid w:val="00270F9F"/>
    <w:rsid w:val="00272C50"/>
    <w:rsid w:val="0027316C"/>
    <w:rsid w:val="002732EB"/>
    <w:rsid w:val="00273BD0"/>
    <w:rsid w:val="00273D09"/>
    <w:rsid w:val="00274487"/>
    <w:rsid w:val="00275191"/>
    <w:rsid w:val="002760E8"/>
    <w:rsid w:val="00276BBE"/>
    <w:rsid w:val="00277B0B"/>
    <w:rsid w:val="00277D7D"/>
    <w:rsid w:val="002800BA"/>
    <w:rsid w:val="00280278"/>
    <w:rsid w:val="002802E8"/>
    <w:rsid w:val="00280527"/>
    <w:rsid w:val="00280C4C"/>
    <w:rsid w:val="002812CE"/>
    <w:rsid w:val="00281F43"/>
    <w:rsid w:val="00282B09"/>
    <w:rsid w:val="00283221"/>
    <w:rsid w:val="002846E1"/>
    <w:rsid w:val="0028584A"/>
    <w:rsid w:val="00285D5D"/>
    <w:rsid w:val="00286DBB"/>
    <w:rsid w:val="00287344"/>
    <w:rsid w:val="0028798B"/>
    <w:rsid w:val="0029029D"/>
    <w:rsid w:val="002907A1"/>
    <w:rsid w:val="00291D38"/>
    <w:rsid w:val="00292182"/>
    <w:rsid w:val="002926E4"/>
    <w:rsid w:val="00293049"/>
    <w:rsid w:val="00294587"/>
    <w:rsid w:val="00295CBE"/>
    <w:rsid w:val="00295F33"/>
    <w:rsid w:val="00296671"/>
    <w:rsid w:val="002A0C74"/>
    <w:rsid w:val="002A203B"/>
    <w:rsid w:val="002A2ADC"/>
    <w:rsid w:val="002A3676"/>
    <w:rsid w:val="002A3821"/>
    <w:rsid w:val="002A38C8"/>
    <w:rsid w:val="002A3D9A"/>
    <w:rsid w:val="002A4ED8"/>
    <w:rsid w:val="002A5341"/>
    <w:rsid w:val="002A5E5C"/>
    <w:rsid w:val="002A70B9"/>
    <w:rsid w:val="002A78BB"/>
    <w:rsid w:val="002B0751"/>
    <w:rsid w:val="002B1181"/>
    <w:rsid w:val="002B1574"/>
    <w:rsid w:val="002B1BE8"/>
    <w:rsid w:val="002B1CEE"/>
    <w:rsid w:val="002B2092"/>
    <w:rsid w:val="002B2A01"/>
    <w:rsid w:val="002B3208"/>
    <w:rsid w:val="002B4412"/>
    <w:rsid w:val="002B5344"/>
    <w:rsid w:val="002B543C"/>
    <w:rsid w:val="002B5E0F"/>
    <w:rsid w:val="002B6988"/>
    <w:rsid w:val="002B6A6F"/>
    <w:rsid w:val="002B6B3D"/>
    <w:rsid w:val="002C02C6"/>
    <w:rsid w:val="002C063B"/>
    <w:rsid w:val="002C0677"/>
    <w:rsid w:val="002C0911"/>
    <w:rsid w:val="002C10BB"/>
    <w:rsid w:val="002C1877"/>
    <w:rsid w:val="002C2103"/>
    <w:rsid w:val="002C26F4"/>
    <w:rsid w:val="002C3136"/>
    <w:rsid w:val="002C3F82"/>
    <w:rsid w:val="002C419E"/>
    <w:rsid w:val="002C43FB"/>
    <w:rsid w:val="002C548F"/>
    <w:rsid w:val="002C557D"/>
    <w:rsid w:val="002C565A"/>
    <w:rsid w:val="002C6B21"/>
    <w:rsid w:val="002C7113"/>
    <w:rsid w:val="002C7CD7"/>
    <w:rsid w:val="002C7DFB"/>
    <w:rsid w:val="002D0154"/>
    <w:rsid w:val="002D03BD"/>
    <w:rsid w:val="002D0BA6"/>
    <w:rsid w:val="002D1214"/>
    <w:rsid w:val="002D12FA"/>
    <w:rsid w:val="002D1824"/>
    <w:rsid w:val="002D18FD"/>
    <w:rsid w:val="002D1A1B"/>
    <w:rsid w:val="002D1D27"/>
    <w:rsid w:val="002D2102"/>
    <w:rsid w:val="002D2B1F"/>
    <w:rsid w:val="002D2D31"/>
    <w:rsid w:val="002D3E00"/>
    <w:rsid w:val="002D41B3"/>
    <w:rsid w:val="002D4A4A"/>
    <w:rsid w:val="002D55A9"/>
    <w:rsid w:val="002D5685"/>
    <w:rsid w:val="002D5717"/>
    <w:rsid w:val="002D719B"/>
    <w:rsid w:val="002D7338"/>
    <w:rsid w:val="002D75B4"/>
    <w:rsid w:val="002D78C3"/>
    <w:rsid w:val="002D7E12"/>
    <w:rsid w:val="002E08E3"/>
    <w:rsid w:val="002E11F1"/>
    <w:rsid w:val="002E1EE4"/>
    <w:rsid w:val="002E2DCF"/>
    <w:rsid w:val="002E495A"/>
    <w:rsid w:val="002E4BF3"/>
    <w:rsid w:val="002E6194"/>
    <w:rsid w:val="002E619E"/>
    <w:rsid w:val="002E66A7"/>
    <w:rsid w:val="002E6840"/>
    <w:rsid w:val="002E6C00"/>
    <w:rsid w:val="002E6FA5"/>
    <w:rsid w:val="002E76DF"/>
    <w:rsid w:val="002E7FDC"/>
    <w:rsid w:val="002F04DF"/>
    <w:rsid w:val="002F059D"/>
    <w:rsid w:val="002F1D22"/>
    <w:rsid w:val="002F23C6"/>
    <w:rsid w:val="002F3175"/>
    <w:rsid w:val="002F37CE"/>
    <w:rsid w:val="002F37DE"/>
    <w:rsid w:val="002F4225"/>
    <w:rsid w:val="002F4349"/>
    <w:rsid w:val="002F4B58"/>
    <w:rsid w:val="002F4F93"/>
    <w:rsid w:val="002F4FCD"/>
    <w:rsid w:val="002F5C38"/>
    <w:rsid w:val="002F5F1A"/>
    <w:rsid w:val="002F6F2F"/>
    <w:rsid w:val="002F70FB"/>
    <w:rsid w:val="002F7820"/>
    <w:rsid w:val="002F7CA9"/>
    <w:rsid w:val="00300FCA"/>
    <w:rsid w:val="003024FE"/>
    <w:rsid w:val="00302E07"/>
    <w:rsid w:val="00303D63"/>
    <w:rsid w:val="003042EB"/>
    <w:rsid w:val="00304CF2"/>
    <w:rsid w:val="00306BB8"/>
    <w:rsid w:val="003100F1"/>
    <w:rsid w:val="00310B92"/>
    <w:rsid w:val="003121AC"/>
    <w:rsid w:val="0031380A"/>
    <w:rsid w:val="00313A05"/>
    <w:rsid w:val="00314202"/>
    <w:rsid w:val="00315549"/>
    <w:rsid w:val="00315719"/>
    <w:rsid w:val="003157C8"/>
    <w:rsid w:val="00315831"/>
    <w:rsid w:val="003161BB"/>
    <w:rsid w:val="00316612"/>
    <w:rsid w:val="00316AD9"/>
    <w:rsid w:val="00316DBB"/>
    <w:rsid w:val="00316F2E"/>
    <w:rsid w:val="00320129"/>
    <w:rsid w:val="00320606"/>
    <w:rsid w:val="00320F79"/>
    <w:rsid w:val="00321446"/>
    <w:rsid w:val="00321A0A"/>
    <w:rsid w:val="00321A69"/>
    <w:rsid w:val="003221F7"/>
    <w:rsid w:val="003225A6"/>
    <w:rsid w:val="00323617"/>
    <w:rsid w:val="0032375D"/>
    <w:rsid w:val="00323956"/>
    <w:rsid w:val="00325787"/>
    <w:rsid w:val="00325B87"/>
    <w:rsid w:val="00326504"/>
    <w:rsid w:val="0032670E"/>
    <w:rsid w:val="0032775D"/>
    <w:rsid w:val="003305BB"/>
    <w:rsid w:val="0033077C"/>
    <w:rsid w:val="00332500"/>
    <w:rsid w:val="00332ED0"/>
    <w:rsid w:val="003330A6"/>
    <w:rsid w:val="00333E1B"/>
    <w:rsid w:val="0033442C"/>
    <w:rsid w:val="003346B8"/>
    <w:rsid w:val="00335603"/>
    <w:rsid w:val="003358C9"/>
    <w:rsid w:val="00335F0D"/>
    <w:rsid w:val="0033756C"/>
    <w:rsid w:val="00340CD8"/>
    <w:rsid w:val="00341E2E"/>
    <w:rsid w:val="00343CD6"/>
    <w:rsid w:val="00343F30"/>
    <w:rsid w:val="00344371"/>
    <w:rsid w:val="003452A7"/>
    <w:rsid w:val="00345B82"/>
    <w:rsid w:val="00345B92"/>
    <w:rsid w:val="003467E6"/>
    <w:rsid w:val="003467F3"/>
    <w:rsid w:val="00346876"/>
    <w:rsid w:val="00346D3B"/>
    <w:rsid w:val="00347CA7"/>
    <w:rsid w:val="00350599"/>
    <w:rsid w:val="00350955"/>
    <w:rsid w:val="003509E1"/>
    <w:rsid w:val="00351DAD"/>
    <w:rsid w:val="0035289B"/>
    <w:rsid w:val="00353225"/>
    <w:rsid w:val="00353301"/>
    <w:rsid w:val="00353B8F"/>
    <w:rsid w:val="00355585"/>
    <w:rsid w:val="003565C5"/>
    <w:rsid w:val="00356B9C"/>
    <w:rsid w:val="00357758"/>
    <w:rsid w:val="0035785A"/>
    <w:rsid w:val="003603A9"/>
    <w:rsid w:val="00361314"/>
    <w:rsid w:val="0036143D"/>
    <w:rsid w:val="00361742"/>
    <w:rsid w:val="00361A9D"/>
    <w:rsid w:val="0036338C"/>
    <w:rsid w:val="00365608"/>
    <w:rsid w:val="00365CFF"/>
    <w:rsid w:val="0036616B"/>
    <w:rsid w:val="003664E4"/>
    <w:rsid w:val="00367537"/>
    <w:rsid w:val="00367B5D"/>
    <w:rsid w:val="00370087"/>
    <w:rsid w:val="0037052F"/>
    <w:rsid w:val="00371734"/>
    <w:rsid w:val="00371900"/>
    <w:rsid w:val="00372443"/>
    <w:rsid w:val="00373C79"/>
    <w:rsid w:val="00373CD9"/>
    <w:rsid w:val="00374EEA"/>
    <w:rsid w:val="00375180"/>
    <w:rsid w:val="00375465"/>
    <w:rsid w:val="0037551F"/>
    <w:rsid w:val="00375D77"/>
    <w:rsid w:val="00376360"/>
    <w:rsid w:val="00377461"/>
    <w:rsid w:val="00377A56"/>
    <w:rsid w:val="00380B37"/>
    <w:rsid w:val="00380B7A"/>
    <w:rsid w:val="00381729"/>
    <w:rsid w:val="00382463"/>
    <w:rsid w:val="0038262D"/>
    <w:rsid w:val="00382BD7"/>
    <w:rsid w:val="00383090"/>
    <w:rsid w:val="00383102"/>
    <w:rsid w:val="00383A5C"/>
    <w:rsid w:val="00383EF4"/>
    <w:rsid w:val="00383F4A"/>
    <w:rsid w:val="0038535E"/>
    <w:rsid w:val="00386240"/>
    <w:rsid w:val="003869D4"/>
    <w:rsid w:val="00386A69"/>
    <w:rsid w:val="00386B1F"/>
    <w:rsid w:val="003879F9"/>
    <w:rsid w:val="003904CC"/>
    <w:rsid w:val="00390892"/>
    <w:rsid w:val="00391A1C"/>
    <w:rsid w:val="0039209C"/>
    <w:rsid w:val="00392578"/>
    <w:rsid w:val="003929A4"/>
    <w:rsid w:val="00393B11"/>
    <w:rsid w:val="00393C84"/>
    <w:rsid w:val="00393ED0"/>
    <w:rsid w:val="0039432E"/>
    <w:rsid w:val="00394C5D"/>
    <w:rsid w:val="00394EEF"/>
    <w:rsid w:val="00395D5C"/>
    <w:rsid w:val="00395DF9"/>
    <w:rsid w:val="003969B0"/>
    <w:rsid w:val="00396FCF"/>
    <w:rsid w:val="0039733E"/>
    <w:rsid w:val="003A1A28"/>
    <w:rsid w:val="003A38BB"/>
    <w:rsid w:val="003A3BC1"/>
    <w:rsid w:val="003A423F"/>
    <w:rsid w:val="003A44F7"/>
    <w:rsid w:val="003A50D8"/>
    <w:rsid w:val="003A565A"/>
    <w:rsid w:val="003A6A82"/>
    <w:rsid w:val="003A6DA6"/>
    <w:rsid w:val="003A734E"/>
    <w:rsid w:val="003B065F"/>
    <w:rsid w:val="003B1093"/>
    <w:rsid w:val="003B192E"/>
    <w:rsid w:val="003B19B7"/>
    <w:rsid w:val="003B30AF"/>
    <w:rsid w:val="003B313C"/>
    <w:rsid w:val="003B32F2"/>
    <w:rsid w:val="003B7E7F"/>
    <w:rsid w:val="003C0EE4"/>
    <w:rsid w:val="003C0F9A"/>
    <w:rsid w:val="003C12C3"/>
    <w:rsid w:val="003C1AE0"/>
    <w:rsid w:val="003C2501"/>
    <w:rsid w:val="003C2B68"/>
    <w:rsid w:val="003C3A47"/>
    <w:rsid w:val="003C3B3A"/>
    <w:rsid w:val="003C3C2F"/>
    <w:rsid w:val="003C4CD0"/>
    <w:rsid w:val="003C61D8"/>
    <w:rsid w:val="003C6F02"/>
    <w:rsid w:val="003C7243"/>
    <w:rsid w:val="003C771E"/>
    <w:rsid w:val="003C7AFD"/>
    <w:rsid w:val="003C7CF2"/>
    <w:rsid w:val="003C7D7F"/>
    <w:rsid w:val="003D07DF"/>
    <w:rsid w:val="003D11E0"/>
    <w:rsid w:val="003D284A"/>
    <w:rsid w:val="003D2EFE"/>
    <w:rsid w:val="003D3A96"/>
    <w:rsid w:val="003D3D37"/>
    <w:rsid w:val="003D3EC1"/>
    <w:rsid w:val="003D43D3"/>
    <w:rsid w:val="003D4FC2"/>
    <w:rsid w:val="003D5261"/>
    <w:rsid w:val="003D5403"/>
    <w:rsid w:val="003D64D7"/>
    <w:rsid w:val="003D6677"/>
    <w:rsid w:val="003D7AE3"/>
    <w:rsid w:val="003E00F2"/>
    <w:rsid w:val="003E03D3"/>
    <w:rsid w:val="003E043C"/>
    <w:rsid w:val="003E1789"/>
    <w:rsid w:val="003E2402"/>
    <w:rsid w:val="003E2790"/>
    <w:rsid w:val="003E2AC3"/>
    <w:rsid w:val="003E2B6B"/>
    <w:rsid w:val="003E32ED"/>
    <w:rsid w:val="003E3C8B"/>
    <w:rsid w:val="003E3D02"/>
    <w:rsid w:val="003E48A3"/>
    <w:rsid w:val="003E5A12"/>
    <w:rsid w:val="003E5A86"/>
    <w:rsid w:val="003E5DAA"/>
    <w:rsid w:val="003E6578"/>
    <w:rsid w:val="003E67B2"/>
    <w:rsid w:val="003E742A"/>
    <w:rsid w:val="003F087A"/>
    <w:rsid w:val="003F11B7"/>
    <w:rsid w:val="003F1F99"/>
    <w:rsid w:val="003F25BE"/>
    <w:rsid w:val="003F2B32"/>
    <w:rsid w:val="003F32AB"/>
    <w:rsid w:val="003F40A7"/>
    <w:rsid w:val="003F4272"/>
    <w:rsid w:val="003F482D"/>
    <w:rsid w:val="003F654B"/>
    <w:rsid w:val="003F7029"/>
    <w:rsid w:val="003F75BE"/>
    <w:rsid w:val="00400AB2"/>
    <w:rsid w:val="0040173B"/>
    <w:rsid w:val="00402029"/>
    <w:rsid w:val="00402DC4"/>
    <w:rsid w:val="00403469"/>
    <w:rsid w:val="00404120"/>
    <w:rsid w:val="00404D4B"/>
    <w:rsid w:val="004050B4"/>
    <w:rsid w:val="00405A05"/>
    <w:rsid w:val="00405BED"/>
    <w:rsid w:val="00405C92"/>
    <w:rsid w:val="004060B8"/>
    <w:rsid w:val="004060C6"/>
    <w:rsid w:val="004067A5"/>
    <w:rsid w:val="004069DF"/>
    <w:rsid w:val="00407932"/>
    <w:rsid w:val="00407A8E"/>
    <w:rsid w:val="00407FE3"/>
    <w:rsid w:val="004105D1"/>
    <w:rsid w:val="0041093D"/>
    <w:rsid w:val="00411689"/>
    <w:rsid w:val="00411AC3"/>
    <w:rsid w:val="00411D94"/>
    <w:rsid w:val="00412100"/>
    <w:rsid w:val="004124E3"/>
    <w:rsid w:val="00412951"/>
    <w:rsid w:val="00412D10"/>
    <w:rsid w:val="00413042"/>
    <w:rsid w:val="0041344A"/>
    <w:rsid w:val="004134A7"/>
    <w:rsid w:val="00413671"/>
    <w:rsid w:val="00413749"/>
    <w:rsid w:val="00413E05"/>
    <w:rsid w:val="00414064"/>
    <w:rsid w:val="004143C7"/>
    <w:rsid w:val="004145F0"/>
    <w:rsid w:val="0041476E"/>
    <w:rsid w:val="004153E7"/>
    <w:rsid w:val="00415883"/>
    <w:rsid w:val="00416A94"/>
    <w:rsid w:val="00417635"/>
    <w:rsid w:val="0041769F"/>
    <w:rsid w:val="004177FB"/>
    <w:rsid w:val="004179ED"/>
    <w:rsid w:val="0042005F"/>
    <w:rsid w:val="00420329"/>
    <w:rsid w:val="004214D9"/>
    <w:rsid w:val="00422EE3"/>
    <w:rsid w:val="00423DBE"/>
    <w:rsid w:val="004248B6"/>
    <w:rsid w:val="004261B2"/>
    <w:rsid w:val="00426475"/>
    <w:rsid w:val="00426742"/>
    <w:rsid w:val="004270FA"/>
    <w:rsid w:val="00430022"/>
    <w:rsid w:val="00430294"/>
    <w:rsid w:val="00430DE8"/>
    <w:rsid w:val="00431642"/>
    <w:rsid w:val="00431742"/>
    <w:rsid w:val="00431ADF"/>
    <w:rsid w:val="004320EC"/>
    <w:rsid w:val="004327A1"/>
    <w:rsid w:val="00432E77"/>
    <w:rsid w:val="00433410"/>
    <w:rsid w:val="00433E48"/>
    <w:rsid w:val="004350B1"/>
    <w:rsid w:val="00435415"/>
    <w:rsid w:val="00436EC5"/>
    <w:rsid w:val="00436EDE"/>
    <w:rsid w:val="00437F16"/>
    <w:rsid w:val="00440166"/>
    <w:rsid w:val="004406A7"/>
    <w:rsid w:val="00441B1F"/>
    <w:rsid w:val="00442083"/>
    <w:rsid w:val="004421DD"/>
    <w:rsid w:val="004424DE"/>
    <w:rsid w:val="00444808"/>
    <w:rsid w:val="00444A56"/>
    <w:rsid w:val="00444C03"/>
    <w:rsid w:val="0044581E"/>
    <w:rsid w:val="00445D40"/>
    <w:rsid w:val="00446642"/>
    <w:rsid w:val="00446846"/>
    <w:rsid w:val="00446B7F"/>
    <w:rsid w:val="00446ECC"/>
    <w:rsid w:val="00447185"/>
    <w:rsid w:val="004473A0"/>
    <w:rsid w:val="00447BB9"/>
    <w:rsid w:val="00447DEA"/>
    <w:rsid w:val="004518A6"/>
    <w:rsid w:val="00451A6C"/>
    <w:rsid w:val="00452DB9"/>
    <w:rsid w:val="0045312A"/>
    <w:rsid w:val="00453672"/>
    <w:rsid w:val="00453BF6"/>
    <w:rsid w:val="0045471C"/>
    <w:rsid w:val="00454933"/>
    <w:rsid w:val="004555C3"/>
    <w:rsid w:val="00456021"/>
    <w:rsid w:val="00456348"/>
    <w:rsid w:val="00456C40"/>
    <w:rsid w:val="00457266"/>
    <w:rsid w:val="00457FA5"/>
    <w:rsid w:val="00462A51"/>
    <w:rsid w:val="00463509"/>
    <w:rsid w:val="0046383D"/>
    <w:rsid w:val="00464321"/>
    <w:rsid w:val="00465C8C"/>
    <w:rsid w:val="00465EC1"/>
    <w:rsid w:val="004671F1"/>
    <w:rsid w:val="00467F45"/>
    <w:rsid w:val="004703CD"/>
    <w:rsid w:val="00470653"/>
    <w:rsid w:val="00470654"/>
    <w:rsid w:val="00470B18"/>
    <w:rsid w:val="00471950"/>
    <w:rsid w:val="00471D73"/>
    <w:rsid w:val="00472B3F"/>
    <w:rsid w:val="004731D9"/>
    <w:rsid w:val="004736A6"/>
    <w:rsid w:val="00473894"/>
    <w:rsid w:val="00474BE3"/>
    <w:rsid w:val="00474F21"/>
    <w:rsid w:val="004757C5"/>
    <w:rsid w:val="00476490"/>
    <w:rsid w:val="00476EE1"/>
    <w:rsid w:val="004770E0"/>
    <w:rsid w:val="004776BE"/>
    <w:rsid w:val="00477CAA"/>
    <w:rsid w:val="00477D94"/>
    <w:rsid w:val="00477EE5"/>
    <w:rsid w:val="0048166B"/>
    <w:rsid w:val="00481791"/>
    <w:rsid w:val="00482477"/>
    <w:rsid w:val="00482719"/>
    <w:rsid w:val="004829B2"/>
    <w:rsid w:val="00483636"/>
    <w:rsid w:val="0048369F"/>
    <w:rsid w:val="00483C32"/>
    <w:rsid w:val="00485007"/>
    <w:rsid w:val="00485355"/>
    <w:rsid w:val="004856F5"/>
    <w:rsid w:val="0048589C"/>
    <w:rsid w:val="00486265"/>
    <w:rsid w:val="00490197"/>
    <w:rsid w:val="004908DF"/>
    <w:rsid w:val="00490CBB"/>
    <w:rsid w:val="0049109E"/>
    <w:rsid w:val="0049133A"/>
    <w:rsid w:val="00491AE3"/>
    <w:rsid w:val="00491B60"/>
    <w:rsid w:val="0049280E"/>
    <w:rsid w:val="00492905"/>
    <w:rsid w:val="00492E4B"/>
    <w:rsid w:val="00493A6C"/>
    <w:rsid w:val="00493CEC"/>
    <w:rsid w:val="00494580"/>
    <w:rsid w:val="00494740"/>
    <w:rsid w:val="0049493B"/>
    <w:rsid w:val="00494EB8"/>
    <w:rsid w:val="00494FEA"/>
    <w:rsid w:val="00495469"/>
    <w:rsid w:val="00495AAE"/>
    <w:rsid w:val="00496CFE"/>
    <w:rsid w:val="00497044"/>
    <w:rsid w:val="004975DC"/>
    <w:rsid w:val="004A0670"/>
    <w:rsid w:val="004A0999"/>
    <w:rsid w:val="004A0E0E"/>
    <w:rsid w:val="004A10A8"/>
    <w:rsid w:val="004A22D3"/>
    <w:rsid w:val="004A243E"/>
    <w:rsid w:val="004A2487"/>
    <w:rsid w:val="004A29AA"/>
    <w:rsid w:val="004A35CA"/>
    <w:rsid w:val="004A3F76"/>
    <w:rsid w:val="004A439F"/>
    <w:rsid w:val="004A5366"/>
    <w:rsid w:val="004A574D"/>
    <w:rsid w:val="004A5CCB"/>
    <w:rsid w:val="004A6F3F"/>
    <w:rsid w:val="004A70C5"/>
    <w:rsid w:val="004A7523"/>
    <w:rsid w:val="004A75E8"/>
    <w:rsid w:val="004A7FA5"/>
    <w:rsid w:val="004B12EB"/>
    <w:rsid w:val="004B1CEB"/>
    <w:rsid w:val="004B3B9D"/>
    <w:rsid w:val="004B564A"/>
    <w:rsid w:val="004B5AA1"/>
    <w:rsid w:val="004B64BA"/>
    <w:rsid w:val="004B6C11"/>
    <w:rsid w:val="004B7249"/>
    <w:rsid w:val="004B747E"/>
    <w:rsid w:val="004B75AB"/>
    <w:rsid w:val="004B7836"/>
    <w:rsid w:val="004B786C"/>
    <w:rsid w:val="004C0FCC"/>
    <w:rsid w:val="004C1C84"/>
    <w:rsid w:val="004C1F15"/>
    <w:rsid w:val="004C2158"/>
    <w:rsid w:val="004C413E"/>
    <w:rsid w:val="004C51D3"/>
    <w:rsid w:val="004C553B"/>
    <w:rsid w:val="004C57B7"/>
    <w:rsid w:val="004C6168"/>
    <w:rsid w:val="004C6683"/>
    <w:rsid w:val="004C7556"/>
    <w:rsid w:val="004C78BC"/>
    <w:rsid w:val="004C7CD0"/>
    <w:rsid w:val="004D028E"/>
    <w:rsid w:val="004D0374"/>
    <w:rsid w:val="004D0D37"/>
    <w:rsid w:val="004D12D2"/>
    <w:rsid w:val="004D1447"/>
    <w:rsid w:val="004D1C4B"/>
    <w:rsid w:val="004D1CE6"/>
    <w:rsid w:val="004D1F2D"/>
    <w:rsid w:val="004D253B"/>
    <w:rsid w:val="004D2940"/>
    <w:rsid w:val="004D2D3F"/>
    <w:rsid w:val="004D4294"/>
    <w:rsid w:val="004D42FC"/>
    <w:rsid w:val="004D4ACC"/>
    <w:rsid w:val="004D4F8A"/>
    <w:rsid w:val="004D5160"/>
    <w:rsid w:val="004D5742"/>
    <w:rsid w:val="004D5DCB"/>
    <w:rsid w:val="004D6079"/>
    <w:rsid w:val="004D75CB"/>
    <w:rsid w:val="004D772F"/>
    <w:rsid w:val="004D7A66"/>
    <w:rsid w:val="004E1334"/>
    <w:rsid w:val="004E1394"/>
    <w:rsid w:val="004E1475"/>
    <w:rsid w:val="004E1A00"/>
    <w:rsid w:val="004E1B3F"/>
    <w:rsid w:val="004E1DAD"/>
    <w:rsid w:val="004E402B"/>
    <w:rsid w:val="004E4063"/>
    <w:rsid w:val="004E5CE2"/>
    <w:rsid w:val="004E6199"/>
    <w:rsid w:val="004E65B6"/>
    <w:rsid w:val="004E6850"/>
    <w:rsid w:val="004E693D"/>
    <w:rsid w:val="004E71D0"/>
    <w:rsid w:val="004F15B9"/>
    <w:rsid w:val="004F1C5F"/>
    <w:rsid w:val="004F3271"/>
    <w:rsid w:val="004F3D58"/>
    <w:rsid w:val="004F3D89"/>
    <w:rsid w:val="004F4AC9"/>
    <w:rsid w:val="004F6556"/>
    <w:rsid w:val="004F70C7"/>
    <w:rsid w:val="004F7122"/>
    <w:rsid w:val="004F74C7"/>
    <w:rsid w:val="004F7B20"/>
    <w:rsid w:val="005003A0"/>
    <w:rsid w:val="0050074F"/>
    <w:rsid w:val="00500A24"/>
    <w:rsid w:val="00500BD5"/>
    <w:rsid w:val="0050136A"/>
    <w:rsid w:val="00501AFC"/>
    <w:rsid w:val="0050231A"/>
    <w:rsid w:val="005023FA"/>
    <w:rsid w:val="0050253B"/>
    <w:rsid w:val="00502641"/>
    <w:rsid w:val="00502E8F"/>
    <w:rsid w:val="0050339F"/>
    <w:rsid w:val="005048CD"/>
    <w:rsid w:val="00504A4C"/>
    <w:rsid w:val="00505493"/>
    <w:rsid w:val="00505CFB"/>
    <w:rsid w:val="00505DB7"/>
    <w:rsid w:val="00505F6C"/>
    <w:rsid w:val="00507C72"/>
    <w:rsid w:val="00510057"/>
    <w:rsid w:val="005103E7"/>
    <w:rsid w:val="00510506"/>
    <w:rsid w:val="00510B43"/>
    <w:rsid w:val="00510DCB"/>
    <w:rsid w:val="00510E70"/>
    <w:rsid w:val="005113C3"/>
    <w:rsid w:val="005114BA"/>
    <w:rsid w:val="005118A9"/>
    <w:rsid w:val="00511E26"/>
    <w:rsid w:val="005124F7"/>
    <w:rsid w:val="00512880"/>
    <w:rsid w:val="00513ADC"/>
    <w:rsid w:val="005142AD"/>
    <w:rsid w:val="00514E80"/>
    <w:rsid w:val="005158BE"/>
    <w:rsid w:val="00515ACC"/>
    <w:rsid w:val="005162C2"/>
    <w:rsid w:val="00516359"/>
    <w:rsid w:val="00516BBB"/>
    <w:rsid w:val="00516CDD"/>
    <w:rsid w:val="00517533"/>
    <w:rsid w:val="005177CC"/>
    <w:rsid w:val="00520012"/>
    <w:rsid w:val="005201F2"/>
    <w:rsid w:val="00520483"/>
    <w:rsid w:val="00520996"/>
    <w:rsid w:val="005211E0"/>
    <w:rsid w:val="005212C0"/>
    <w:rsid w:val="00521BB7"/>
    <w:rsid w:val="00522186"/>
    <w:rsid w:val="005230CC"/>
    <w:rsid w:val="005236BA"/>
    <w:rsid w:val="00523C82"/>
    <w:rsid w:val="00523EA6"/>
    <w:rsid w:val="00524F80"/>
    <w:rsid w:val="00525A55"/>
    <w:rsid w:val="00525BD0"/>
    <w:rsid w:val="00525D16"/>
    <w:rsid w:val="005270DB"/>
    <w:rsid w:val="00527AAF"/>
    <w:rsid w:val="00527EFE"/>
    <w:rsid w:val="00530B8B"/>
    <w:rsid w:val="0053161E"/>
    <w:rsid w:val="0053190E"/>
    <w:rsid w:val="00531D4E"/>
    <w:rsid w:val="00532401"/>
    <w:rsid w:val="0053282B"/>
    <w:rsid w:val="005329FC"/>
    <w:rsid w:val="005331D4"/>
    <w:rsid w:val="00533322"/>
    <w:rsid w:val="00533A16"/>
    <w:rsid w:val="00533C38"/>
    <w:rsid w:val="00535153"/>
    <w:rsid w:val="005358B1"/>
    <w:rsid w:val="005358DC"/>
    <w:rsid w:val="00536AE4"/>
    <w:rsid w:val="0054016C"/>
    <w:rsid w:val="005406AE"/>
    <w:rsid w:val="00541108"/>
    <w:rsid w:val="00541C75"/>
    <w:rsid w:val="00541CB1"/>
    <w:rsid w:val="00541DB7"/>
    <w:rsid w:val="00541EBF"/>
    <w:rsid w:val="00541F63"/>
    <w:rsid w:val="00541F7C"/>
    <w:rsid w:val="00542245"/>
    <w:rsid w:val="00542367"/>
    <w:rsid w:val="0054342E"/>
    <w:rsid w:val="00543438"/>
    <w:rsid w:val="0054455F"/>
    <w:rsid w:val="005454A7"/>
    <w:rsid w:val="005458A0"/>
    <w:rsid w:val="00546010"/>
    <w:rsid w:val="00546A65"/>
    <w:rsid w:val="00546AE4"/>
    <w:rsid w:val="0054707A"/>
    <w:rsid w:val="00547196"/>
    <w:rsid w:val="00547380"/>
    <w:rsid w:val="0054756A"/>
    <w:rsid w:val="00547732"/>
    <w:rsid w:val="005501FA"/>
    <w:rsid w:val="00551807"/>
    <w:rsid w:val="00551AEB"/>
    <w:rsid w:val="0055200A"/>
    <w:rsid w:val="00552941"/>
    <w:rsid w:val="00553007"/>
    <w:rsid w:val="00553CDA"/>
    <w:rsid w:val="00553E80"/>
    <w:rsid w:val="005540A0"/>
    <w:rsid w:val="005541A6"/>
    <w:rsid w:val="00555236"/>
    <w:rsid w:val="00555C89"/>
    <w:rsid w:val="00555E48"/>
    <w:rsid w:val="005564AD"/>
    <w:rsid w:val="0055679A"/>
    <w:rsid w:val="00556BE5"/>
    <w:rsid w:val="00560105"/>
    <w:rsid w:val="005602D7"/>
    <w:rsid w:val="00560AAA"/>
    <w:rsid w:val="00560F82"/>
    <w:rsid w:val="00561C8E"/>
    <w:rsid w:val="005630E2"/>
    <w:rsid w:val="0056316B"/>
    <w:rsid w:val="0056324F"/>
    <w:rsid w:val="0056354E"/>
    <w:rsid w:val="005635B7"/>
    <w:rsid w:val="00563F2E"/>
    <w:rsid w:val="005640A7"/>
    <w:rsid w:val="005644C7"/>
    <w:rsid w:val="00564B78"/>
    <w:rsid w:val="00565BF6"/>
    <w:rsid w:val="0056664E"/>
    <w:rsid w:val="005669FC"/>
    <w:rsid w:val="0056709D"/>
    <w:rsid w:val="00567F18"/>
    <w:rsid w:val="00570DF2"/>
    <w:rsid w:val="00571225"/>
    <w:rsid w:val="00571473"/>
    <w:rsid w:val="005719B0"/>
    <w:rsid w:val="0057291B"/>
    <w:rsid w:val="00572C83"/>
    <w:rsid w:val="005746FF"/>
    <w:rsid w:val="00574C97"/>
    <w:rsid w:val="00575602"/>
    <w:rsid w:val="0057587F"/>
    <w:rsid w:val="00575E2B"/>
    <w:rsid w:val="005761A7"/>
    <w:rsid w:val="005761DB"/>
    <w:rsid w:val="00576F93"/>
    <w:rsid w:val="005774BB"/>
    <w:rsid w:val="00580433"/>
    <w:rsid w:val="0058056B"/>
    <w:rsid w:val="00580917"/>
    <w:rsid w:val="00581FF7"/>
    <w:rsid w:val="005828BB"/>
    <w:rsid w:val="00582E1D"/>
    <w:rsid w:val="0058312C"/>
    <w:rsid w:val="00583344"/>
    <w:rsid w:val="00584080"/>
    <w:rsid w:val="00584E51"/>
    <w:rsid w:val="00585F14"/>
    <w:rsid w:val="00586550"/>
    <w:rsid w:val="00586686"/>
    <w:rsid w:val="005866B0"/>
    <w:rsid w:val="00586AB6"/>
    <w:rsid w:val="00586CD0"/>
    <w:rsid w:val="00587252"/>
    <w:rsid w:val="0059022B"/>
    <w:rsid w:val="00590E31"/>
    <w:rsid w:val="00591264"/>
    <w:rsid w:val="005913C9"/>
    <w:rsid w:val="00591853"/>
    <w:rsid w:val="00591E02"/>
    <w:rsid w:val="005925BC"/>
    <w:rsid w:val="005926A1"/>
    <w:rsid w:val="00592F28"/>
    <w:rsid w:val="00593792"/>
    <w:rsid w:val="00593F73"/>
    <w:rsid w:val="00594327"/>
    <w:rsid w:val="0059443A"/>
    <w:rsid w:val="00594459"/>
    <w:rsid w:val="005948B5"/>
    <w:rsid w:val="005966B1"/>
    <w:rsid w:val="00596C8D"/>
    <w:rsid w:val="0059708C"/>
    <w:rsid w:val="00597640"/>
    <w:rsid w:val="005979A9"/>
    <w:rsid w:val="005979C6"/>
    <w:rsid w:val="005A0B81"/>
    <w:rsid w:val="005A0CEB"/>
    <w:rsid w:val="005A0F2A"/>
    <w:rsid w:val="005A140B"/>
    <w:rsid w:val="005A32F9"/>
    <w:rsid w:val="005A3AE6"/>
    <w:rsid w:val="005A429C"/>
    <w:rsid w:val="005A4F51"/>
    <w:rsid w:val="005A5E47"/>
    <w:rsid w:val="005A64F5"/>
    <w:rsid w:val="005A6AE2"/>
    <w:rsid w:val="005A6C45"/>
    <w:rsid w:val="005A706B"/>
    <w:rsid w:val="005A7A83"/>
    <w:rsid w:val="005A7A85"/>
    <w:rsid w:val="005A7C1E"/>
    <w:rsid w:val="005A7E70"/>
    <w:rsid w:val="005B0ACA"/>
    <w:rsid w:val="005B0CF5"/>
    <w:rsid w:val="005B0D75"/>
    <w:rsid w:val="005B0E90"/>
    <w:rsid w:val="005B1E90"/>
    <w:rsid w:val="005B1F39"/>
    <w:rsid w:val="005B2038"/>
    <w:rsid w:val="005B228F"/>
    <w:rsid w:val="005B256A"/>
    <w:rsid w:val="005B2BC3"/>
    <w:rsid w:val="005B2C61"/>
    <w:rsid w:val="005B2F54"/>
    <w:rsid w:val="005B35E2"/>
    <w:rsid w:val="005B3693"/>
    <w:rsid w:val="005B3CCA"/>
    <w:rsid w:val="005B48C2"/>
    <w:rsid w:val="005B5083"/>
    <w:rsid w:val="005B52E1"/>
    <w:rsid w:val="005B6713"/>
    <w:rsid w:val="005B6B6D"/>
    <w:rsid w:val="005C0010"/>
    <w:rsid w:val="005C0309"/>
    <w:rsid w:val="005C0E1F"/>
    <w:rsid w:val="005C0FD2"/>
    <w:rsid w:val="005C2419"/>
    <w:rsid w:val="005C2554"/>
    <w:rsid w:val="005C289C"/>
    <w:rsid w:val="005C2AFD"/>
    <w:rsid w:val="005C2B64"/>
    <w:rsid w:val="005C2D68"/>
    <w:rsid w:val="005C3E1C"/>
    <w:rsid w:val="005C3EF3"/>
    <w:rsid w:val="005C470E"/>
    <w:rsid w:val="005C64BA"/>
    <w:rsid w:val="005C6A37"/>
    <w:rsid w:val="005C70DD"/>
    <w:rsid w:val="005C73A6"/>
    <w:rsid w:val="005C7A80"/>
    <w:rsid w:val="005D0EAD"/>
    <w:rsid w:val="005D12BA"/>
    <w:rsid w:val="005D1EA8"/>
    <w:rsid w:val="005D24FC"/>
    <w:rsid w:val="005D32C2"/>
    <w:rsid w:val="005D33D6"/>
    <w:rsid w:val="005D3FBA"/>
    <w:rsid w:val="005D437B"/>
    <w:rsid w:val="005D619A"/>
    <w:rsid w:val="005D61B6"/>
    <w:rsid w:val="005D6D9C"/>
    <w:rsid w:val="005D6E0C"/>
    <w:rsid w:val="005D70A1"/>
    <w:rsid w:val="005D7207"/>
    <w:rsid w:val="005D7816"/>
    <w:rsid w:val="005E0F85"/>
    <w:rsid w:val="005E0FDC"/>
    <w:rsid w:val="005E16AE"/>
    <w:rsid w:val="005E1AAC"/>
    <w:rsid w:val="005E1F2B"/>
    <w:rsid w:val="005E2FD2"/>
    <w:rsid w:val="005E3BC4"/>
    <w:rsid w:val="005E48CC"/>
    <w:rsid w:val="005E5245"/>
    <w:rsid w:val="005E5873"/>
    <w:rsid w:val="005E59E1"/>
    <w:rsid w:val="005E5F21"/>
    <w:rsid w:val="005E6666"/>
    <w:rsid w:val="005E6915"/>
    <w:rsid w:val="005E6AE5"/>
    <w:rsid w:val="005E6FAA"/>
    <w:rsid w:val="005E73D6"/>
    <w:rsid w:val="005E7BF4"/>
    <w:rsid w:val="005F01E6"/>
    <w:rsid w:val="005F02A8"/>
    <w:rsid w:val="005F0490"/>
    <w:rsid w:val="005F04BF"/>
    <w:rsid w:val="005F08A9"/>
    <w:rsid w:val="005F0CD8"/>
    <w:rsid w:val="005F10EB"/>
    <w:rsid w:val="005F19F6"/>
    <w:rsid w:val="005F1D63"/>
    <w:rsid w:val="005F2DF5"/>
    <w:rsid w:val="005F2EFB"/>
    <w:rsid w:val="005F318E"/>
    <w:rsid w:val="005F33BD"/>
    <w:rsid w:val="005F356F"/>
    <w:rsid w:val="005F4084"/>
    <w:rsid w:val="005F5370"/>
    <w:rsid w:val="005F5621"/>
    <w:rsid w:val="005F57EB"/>
    <w:rsid w:val="005F6826"/>
    <w:rsid w:val="005F6ABB"/>
    <w:rsid w:val="00600EAC"/>
    <w:rsid w:val="00601883"/>
    <w:rsid w:val="00601F83"/>
    <w:rsid w:val="00603CB3"/>
    <w:rsid w:val="00604250"/>
    <w:rsid w:val="0060482C"/>
    <w:rsid w:val="00605112"/>
    <w:rsid w:val="0060519F"/>
    <w:rsid w:val="00605E90"/>
    <w:rsid w:val="00605EC1"/>
    <w:rsid w:val="0061020C"/>
    <w:rsid w:val="006109D4"/>
    <w:rsid w:val="00611422"/>
    <w:rsid w:val="00611512"/>
    <w:rsid w:val="006118C9"/>
    <w:rsid w:val="00612221"/>
    <w:rsid w:val="006125A3"/>
    <w:rsid w:val="00613093"/>
    <w:rsid w:val="006149BF"/>
    <w:rsid w:val="00614A70"/>
    <w:rsid w:val="006154E5"/>
    <w:rsid w:val="0061555D"/>
    <w:rsid w:val="00615DA0"/>
    <w:rsid w:val="006166F4"/>
    <w:rsid w:val="00616D97"/>
    <w:rsid w:val="00617E3B"/>
    <w:rsid w:val="006213C9"/>
    <w:rsid w:val="00622238"/>
    <w:rsid w:val="006232AA"/>
    <w:rsid w:val="0062349D"/>
    <w:rsid w:val="00623582"/>
    <w:rsid w:val="006239B6"/>
    <w:rsid w:val="006240B6"/>
    <w:rsid w:val="00624A1C"/>
    <w:rsid w:val="006259E8"/>
    <w:rsid w:val="006260A2"/>
    <w:rsid w:val="0062699B"/>
    <w:rsid w:val="00626B6C"/>
    <w:rsid w:val="00626B93"/>
    <w:rsid w:val="00627795"/>
    <w:rsid w:val="00627C0E"/>
    <w:rsid w:val="00630080"/>
    <w:rsid w:val="006322F0"/>
    <w:rsid w:val="0063236A"/>
    <w:rsid w:val="00632759"/>
    <w:rsid w:val="00632E67"/>
    <w:rsid w:val="006334CB"/>
    <w:rsid w:val="006334D6"/>
    <w:rsid w:val="006337FF"/>
    <w:rsid w:val="00633A28"/>
    <w:rsid w:val="00633E3D"/>
    <w:rsid w:val="006352D3"/>
    <w:rsid w:val="00635668"/>
    <w:rsid w:val="006358E0"/>
    <w:rsid w:val="006360ED"/>
    <w:rsid w:val="006364B8"/>
    <w:rsid w:val="00636577"/>
    <w:rsid w:val="006365E4"/>
    <w:rsid w:val="00636866"/>
    <w:rsid w:val="006368D3"/>
    <w:rsid w:val="006375E6"/>
    <w:rsid w:val="0064023D"/>
    <w:rsid w:val="00640847"/>
    <w:rsid w:val="00640F3A"/>
    <w:rsid w:val="006410B7"/>
    <w:rsid w:val="00641304"/>
    <w:rsid w:val="00643B9A"/>
    <w:rsid w:val="00643F2C"/>
    <w:rsid w:val="00644B23"/>
    <w:rsid w:val="0064517A"/>
    <w:rsid w:val="00645A94"/>
    <w:rsid w:val="006460E8"/>
    <w:rsid w:val="006461AD"/>
    <w:rsid w:val="006463E1"/>
    <w:rsid w:val="00646DB1"/>
    <w:rsid w:val="00646ECD"/>
    <w:rsid w:val="00646EE4"/>
    <w:rsid w:val="00650AAE"/>
    <w:rsid w:val="00651BA3"/>
    <w:rsid w:val="00651F22"/>
    <w:rsid w:val="00652281"/>
    <w:rsid w:val="00652B8C"/>
    <w:rsid w:val="0065400D"/>
    <w:rsid w:val="00654535"/>
    <w:rsid w:val="0065497B"/>
    <w:rsid w:val="006562A4"/>
    <w:rsid w:val="00656AC6"/>
    <w:rsid w:val="00656EFF"/>
    <w:rsid w:val="00660544"/>
    <w:rsid w:val="00660885"/>
    <w:rsid w:val="006612DF"/>
    <w:rsid w:val="006619CE"/>
    <w:rsid w:val="00661E47"/>
    <w:rsid w:val="00662D63"/>
    <w:rsid w:val="00664D40"/>
    <w:rsid w:val="0066506C"/>
    <w:rsid w:val="006651BA"/>
    <w:rsid w:val="00666741"/>
    <w:rsid w:val="00666898"/>
    <w:rsid w:val="00666B58"/>
    <w:rsid w:val="00667433"/>
    <w:rsid w:val="00667C23"/>
    <w:rsid w:val="00667C3E"/>
    <w:rsid w:val="00673429"/>
    <w:rsid w:val="00673ED6"/>
    <w:rsid w:val="00674894"/>
    <w:rsid w:val="0067491C"/>
    <w:rsid w:val="0067534C"/>
    <w:rsid w:val="00677BBC"/>
    <w:rsid w:val="00677D7B"/>
    <w:rsid w:val="0068117C"/>
    <w:rsid w:val="00681510"/>
    <w:rsid w:val="006836EA"/>
    <w:rsid w:val="00684A99"/>
    <w:rsid w:val="00685A2C"/>
    <w:rsid w:val="00685E0E"/>
    <w:rsid w:val="00686144"/>
    <w:rsid w:val="0068681A"/>
    <w:rsid w:val="006868BF"/>
    <w:rsid w:val="00687FEC"/>
    <w:rsid w:val="00690D78"/>
    <w:rsid w:val="00692A31"/>
    <w:rsid w:val="00693CAF"/>
    <w:rsid w:val="00696175"/>
    <w:rsid w:val="006966F5"/>
    <w:rsid w:val="00696EE3"/>
    <w:rsid w:val="00697197"/>
    <w:rsid w:val="0069770D"/>
    <w:rsid w:val="0069779D"/>
    <w:rsid w:val="00697B24"/>
    <w:rsid w:val="006A0290"/>
    <w:rsid w:val="006A0FBC"/>
    <w:rsid w:val="006A16B2"/>
    <w:rsid w:val="006A1AD5"/>
    <w:rsid w:val="006A21D0"/>
    <w:rsid w:val="006A2853"/>
    <w:rsid w:val="006A310D"/>
    <w:rsid w:val="006A3741"/>
    <w:rsid w:val="006A37C6"/>
    <w:rsid w:val="006A38C6"/>
    <w:rsid w:val="006A3CC4"/>
    <w:rsid w:val="006A3F62"/>
    <w:rsid w:val="006A4683"/>
    <w:rsid w:val="006A4FF8"/>
    <w:rsid w:val="006A5897"/>
    <w:rsid w:val="006A5F1C"/>
    <w:rsid w:val="006A601D"/>
    <w:rsid w:val="006A60E8"/>
    <w:rsid w:val="006A6CA4"/>
    <w:rsid w:val="006A6DFB"/>
    <w:rsid w:val="006B007E"/>
    <w:rsid w:val="006B0C64"/>
    <w:rsid w:val="006B197A"/>
    <w:rsid w:val="006B1C40"/>
    <w:rsid w:val="006B1E38"/>
    <w:rsid w:val="006B2A88"/>
    <w:rsid w:val="006B2B8C"/>
    <w:rsid w:val="006B33F6"/>
    <w:rsid w:val="006B4599"/>
    <w:rsid w:val="006B6251"/>
    <w:rsid w:val="006B6ECF"/>
    <w:rsid w:val="006B7388"/>
    <w:rsid w:val="006B745C"/>
    <w:rsid w:val="006B7461"/>
    <w:rsid w:val="006C0AB7"/>
    <w:rsid w:val="006C0B67"/>
    <w:rsid w:val="006C0D5F"/>
    <w:rsid w:val="006C13EE"/>
    <w:rsid w:val="006C18F5"/>
    <w:rsid w:val="006C2491"/>
    <w:rsid w:val="006C26BD"/>
    <w:rsid w:val="006C381A"/>
    <w:rsid w:val="006C419C"/>
    <w:rsid w:val="006C463D"/>
    <w:rsid w:val="006C58EF"/>
    <w:rsid w:val="006C5AFE"/>
    <w:rsid w:val="006C63E5"/>
    <w:rsid w:val="006C68B8"/>
    <w:rsid w:val="006C7B72"/>
    <w:rsid w:val="006D00B5"/>
    <w:rsid w:val="006D0C0E"/>
    <w:rsid w:val="006D25B8"/>
    <w:rsid w:val="006D36D8"/>
    <w:rsid w:val="006D5CF0"/>
    <w:rsid w:val="006D63A6"/>
    <w:rsid w:val="006D766A"/>
    <w:rsid w:val="006E0002"/>
    <w:rsid w:val="006E00FD"/>
    <w:rsid w:val="006E03EE"/>
    <w:rsid w:val="006E0BCB"/>
    <w:rsid w:val="006E0C57"/>
    <w:rsid w:val="006E2100"/>
    <w:rsid w:val="006E2A5B"/>
    <w:rsid w:val="006E3A3A"/>
    <w:rsid w:val="006E3C3D"/>
    <w:rsid w:val="006E48AB"/>
    <w:rsid w:val="006E4A21"/>
    <w:rsid w:val="006E5284"/>
    <w:rsid w:val="006E5468"/>
    <w:rsid w:val="006E5891"/>
    <w:rsid w:val="006E5957"/>
    <w:rsid w:val="006E5A33"/>
    <w:rsid w:val="006E6F7B"/>
    <w:rsid w:val="006F10A4"/>
    <w:rsid w:val="006F138F"/>
    <w:rsid w:val="006F24A4"/>
    <w:rsid w:val="006F30BC"/>
    <w:rsid w:val="006F31F7"/>
    <w:rsid w:val="006F41EF"/>
    <w:rsid w:val="006F50DC"/>
    <w:rsid w:val="006F57CF"/>
    <w:rsid w:val="006F6263"/>
    <w:rsid w:val="006F6FA0"/>
    <w:rsid w:val="006F75FD"/>
    <w:rsid w:val="006F784D"/>
    <w:rsid w:val="006F7DA4"/>
    <w:rsid w:val="00700D79"/>
    <w:rsid w:val="0070178D"/>
    <w:rsid w:val="00701DF4"/>
    <w:rsid w:val="00702A24"/>
    <w:rsid w:val="00702E92"/>
    <w:rsid w:val="0070308E"/>
    <w:rsid w:val="007043FA"/>
    <w:rsid w:val="00704628"/>
    <w:rsid w:val="007049CC"/>
    <w:rsid w:val="00704C72"/>
    <w:rsid w:val="007056A9"/>
    <w:rsid w:val="00705805"/>
    <w:rsid w:val="00707CB6"/>
    <w:rsid w:val="007101D4"/>
    <w:rsid w:val="00710297"/>
    <w:rsid w:val="00710A56"/>
    <w:rsid w:val="00710DF7"/>
    <w:rsid w:val="007114EC"/>
    <w:rsid w:val="00711D46"/>
    <w:rsid w:val="00712287"/>
    <w:rsid w:val="00712527"/>
    <w:rsid w:val="007126E2"/>
    <w:rsid w:val="00712B9A"/>
    <w:rsid w:val="00713807"/>
    <w:rsid w:val="00713915"/>
    <w:rsid w:val="00714FE7"/>
    <w:rsid w:val="0071556E"/>
    <w:rsid w:val="007156F7"/>
    <w:rsid w:val="00715A02"/>
    <w:rsid w:val="00715CC0"/>
    <w:rsid w:val="00716012"/>
    <w:rsid w:val="00716B20"/>
    <w:rsid w:val="007178B2"/>
    <w:rsid w:val="0072105A"/>
    <w:rsid w:val="00721070"/>
    <w:rsid w:val="00721590"/>
    <w:rsid w:val="00722715"/>
    <w:rsid w:val="00722EC1"/>
    <w:rsid w:val="00723178"/>
    <w:rsid w:val="0072367C"/>
    <w:rsid w:val="00723D7F"/>
    <w:rsid w:val="00724615"/>
    <w:rsid w:val="007246A5"/>
    <w:rsid w:val="00725F21"/>
    <w:rsid w:val="00727D20"/>
    <w:rsid w:val="007306A6"/>
    <w:rsid w:val="007312D1"/>
    <w:rsid w:val="0073170D"/>
    <w:rsid w:val="007321BA"/>
    <w:rsid w:val="00732FA0"/>
    <w:rsid w:val="0073300C"/>
    <w:rsid w:val="007335B6"/>
    <w:rsid w:val="00733A83"/>
    <w:rsid w:val="00733C9A"/>
    <w:rsid w:val="007344ED"/>
    <w:rsid w:val="00734E8F"/>
    <w:rsid w:val="00735053"/>
    <w:rsid w:val="007352F7"/>
    <w:rsid w:val="007358E9"/>
    <w:rsid w:val="0073592D"/>
    <w:rsid w:val="00735C85"/>
    <w:rsid w:val="00735E3F"/>
    <w:rsid w:val="00735E54"/>
    <w:rsid w:val="00736227"/>
    <w:rsid w:val="00736A9C"/>
    <w:rsid w:val="007370A2"/>
    <w:rsid w:val="00737AB9"/>
    <w:rsid w:val="0074034D"/>
    <w:rsid w:val="0074138D"/>
    <w:rsid w:val="00741814"/>
    <w:rsid w:val="00742233"/>
    <w:rsid w:val="00742718"/>
    <w:rsid w:val="007428A1"/>
    <w:rsid w:val="00742AB0"/>
    <w:rsid w:val="00743AAF"/>
    <w:rsid w:val="007452A3"/>
    <w:rsid w:val="00745D6A"/>
    <w:rsid w:val="0074628D"/>
    <w:rsid w:val="0074724C"/>
    <w:rsid w:val="00747AB0"/>
    <w:rsid w:val="00751ABA"/>
    <w:rsid w:val="007524F1"/>
    <w:rsid w:val="00752C63"/>
    <w:rsid w:val="00752C86"/>
    <w:rsid w:val="00753813"/>
    <w:rsid w:val="00753B3A"/>
    <w:rsid w:val="00753FE9"/>
    <w:rsid w:val="00754510"/>
    <w:rsid w:val="00754AE1"/>
    <w:rsid w:val="00754B85"/>
    <w:rsid w:val="007550F7"/>
    <w:rsid w:val="0075523B"/>
    <w:rsid w:val="00755F73"/>
    <w:rsid w:val="007568B4"/>
    <w:rsid w:val="00757B5C"/>
    <w:rsid w:val="00757C97"/>
    <w:rsid w:val="00760F15"/>
    <w:rsid w:val="00761CC6"/>
    <w:rsid w:val="00762910"/>
    <w:rsid w:val="00762B0C"/>
    <w:rsid w:val="0076352D"/>
    <w:rsid w:val="00763C1B"/>
    <w:rsid w:val="00763FDE"/>
    <w:rsid w:val="0076421F"/>
    <w:rsid w:val="007648A0"/>
    <w:rsid w:val="00765091"/>
    <w:rsid w:val="00766149"/>
    <w:rsid w:val="00766342"/>
    <w:rsid w:val="00766C18"/>
    <w:rsid w:val="00767EDF"/>
    <w:rsid w:val="00770422"/>
    <w:rsid w:val="0077071A"/>
    <w:rsid w:val="0077076E"/>
    <w:rsid w:val="00770E30"/>
    <w:rsid w:val="00771C41"/>
    <w:rsid w:val="00771C4F"/>
    <w:rsid w:val="00772EFB"/>
    <w:rsid w:val="0077372E"/>
    <w:rsid w:val="00773F25"/>
    <w:rsid w:val="00774C02"/>
    <w:rsid w:val="00774FF6"/>
    <w:rsid w:val="00774FF8"/>
    <w:rsid w:val="00775104"/>
    <w:rsid w:val="00775920"/>
    <w:rsid w:val="00776681"/>
    <w:rsid w:val="007769FD"/>
    <w:rsid w:val="00777A1A"/>
    <w:rsid w:val="00777EE8"/>
    <w:rsid w:val="007802C1"/>
    <w:rsid w:val="007807E4"/>
    <w:rsid w:val="00783531"/>
    <w:rsid w:val="00783736"/>
    <w:rsid w:val="00783E11"/>
    <w:rsid w:val="00784CD1"/>
    <w:rsid w:val="007856EE"/>
    <w:rsid w:val="0078591A"/>
    <w:rsid w:val="00785D73"/>
    <w:rsid w:val="00787818"/>
    <w:rsid w:val="0079006D"/>
    <w:rsid w:val="007913C6"/>
    <w:rsid w:val="007925D6"/>
    <w:rsid w:val="00792869"/>
    <w:rsid w:val="00792E46"/>
    <w:rsid w:val="007939D3"/>
    <w:rsid w:val="00793F3F"/>
    <w:rsid w:val="00793F45"/>
    <w:rsid w:val="00794276"/>
    <w:rsid w:val="007948F9"/>
    <w:rsid w:val="00796200"/>
    <w:rsid w:val="00796342"/>
    <w:rsid w:val="00797271"/>
    <w:rsid w:val="007A0A80"/>
    <w:rsid w:val="007A0EE6"/>
    <w:rsid w:val="007A123D"/>
    <w:rsid w:val="007A14EB"/>
    <w:rsid w:val="007A2644"/>
    <w:rsid w:val="007A2A35"/>
    <w:rsid w:val="007A2B5C"/>
    <w:rsid w:val="007A30C5"/>
    <w:rsid w:val="007A341F"/>
    <w:rsid w:val="007A3802"/>
    <w:rsid w:val="007A4E6D"/>
    <w:rsid w:val="007A58C1"/>
    <w:rsid w:val="007A6359"/>
    <w:rsid w:val="007A644C"/>
    <w:rsid w:val="007A670C"/>
    <w:rsid w:val="007A690E"/>
    <w:rsid w:val="007A6AE5"/>
    <w:rsid w:val="007A6EDE"/>
    <w:rsid w:val="007B1DA8"/>
    <w:rsid w:val="007B1EAC"/>
    <w:rsid w:val="007B3AB9"/>
    <w:rsid w:val="007B4360"/>
    <w:rsid w:val="007B4A6E"/>
    <w:rsid w:val="007B6B72"/>
    <w:rsid w:val="007B6BBA"/>
    <w:rsid w:val="007B7F7A"/>
    <w:rsid w:val="007C1D7B"/>
    <w:rsid w:val="007C25CF"/>
    <w:rsid w:val="007C29B8"/>
    <w:rsid w:val="007C4D6A"/>
    <w:rsid w:val="007C5792"/>
    <w:rsid w:val="007C591D"/>
    <w:rsid w:val="007C62D9"/>
    <w:rsid w:val="007C696E"/>
    <w:rsid w:val="007C6C74"/>
    <w:rsid w:val="007C70FC"/>
    <w:rsid w:val="007C7238"/>
    <w:rsid w:val="007C736D"/>
    <w:rsid w:val="007D00DD"/>
    <w:rsid w:val="007D10C2"/>
    <w:rsid w:val="007D11B2"/>
    <w:rsid w:val="007D2377"/>
    <w:rsid w:val="007D248D"/>
    <w:rsid w:val="007D2B20"/>
    <w:rsid w:val="007D36EE"/>
    <w:rsid w:val="007D36FB"/>
    <w:rsid w:val="007D3D9A"/>
    <w:rsid w:val="007D40AA"/>
    <w:rsid w:val="007D41EE"/>
    <w:rsid w:val="007D429E"/>
    <w:rsid w:val="007D47CA"/>
    <w:rsid w:val="007D508C"/>
    <w:rsid w:val="007D53E0"/>
    <w:rsid w:val="007D6ADF"/>
    <w:rsid w:val="007D70C4"/>
    <w:rsid w:val="007D7167"/>
    <w:rsid w:val="007D777B"/>
    <w:rsid w:val="007E0437"/>
    <w:rsid w:val="007E0546"/>
    <w:rsid w:val="007E080B"/>
    <w:rsid w:val="007E0911"/>
    <w:rsid w:val="007E0DC8"/>
    <w:rsid w:val="007E0FE2"/>
    <w:rsid w:val="007E110E"/>
    <w:rsid w:val="007E1583"/>
    <w:rsid w:val="007E199F"/>
    <w:rsid w:val="007E20CB"/>
    <w:rsid w:val="007E2BFA"/>
    <w:rsid w:val="007E3286"/>
    <w:rsid w:val="007E340F"/>
    <w:rsid w:val="007E376A"/>
    <w:rsid w:val="007E3FE6"/>
    <w:rsid w:val="007E4A7F"/>
    <w:rsid w:val="007E5808"/>
    <w:rsid w:val="007E58EA"/>
    <w:rsid w:val="007E5CE8"/>
    <w:rsid w:val="007E6859"/>
    <w:rsid w:val="007E7137"/>
    <w:rsid w:val="007E72A4"/>
    <w:rsid w:val="007E7513"/>
    <w:rsid w:val="007F01A3"/>
    <w:rsid w:val="007F037E"/>
    <w:rsid w:val="007F058B"/>
    <w:rsid w:val="007F1503"/>
    <w:rsid w:val="007F2971"/>
    <w:rsid w:val="007F30D2"/>
    <w:rsid w:val="007F3272"/>
    <w:rsid w:val="007F33EC"/>
    <w:rsid w:val="007F38E2"/>
    <w:rsid w:val="007F4D0D"/>
    <w:rsid w:val="007F5891"/>
    <w:rsid w:val="007F624D"/>
    <w:rsid w:val="007F6B58"/>
    <w:rsid w:val="007F7578"/>
    <w:rsid w:val="007F76A8"/>
    <w:rsid w:val="007F7A37"/>
    <w:rsid w:val="007F7F58"/>
    <w:rsid w:val="008001FF"/>
    <w:rsid w:val="00800EF8"/>
    <w:rsid w:val="00801391"/>
    <w:rsid w:val="00801A3D"/>
    <w:rsid w:val="0080303B"/>
    <w:rsid w:val="00803B97"/>
    <w:rsid w:val="008044AF"/>
    <w:rsid w:val="008044D7"/>
    <w:rsid w:val="0080460B"/>
    <w:rsid w:val="008046E2"/>
    <w:rsid w:val="00805678"/>
    <w:rsid w:val="00806AE2"/>
    <w:rsid w:val="0080730B"/>
    <w:rsid w:val="00807783"/>
    <w:rsid w:val="008079F0"/>
    <w:rsid w:val="00807A82"/>
    <w:rsid w:val="00807DA7"/>
    <w:rsid w:val="00810200"/>
    <w:rsid w:val="0081030B"/>
    <w:rsid w:val="00810F3D"/>
    <w:rsid w:val="008125B3"/>
    <w:rsid w:val="00812965"/>
    <w:rsid w:val="008129D6"/>
    <w:rsid w:val="008133CE"/>
    <w:rsid w:val="00813CF0"/>
    <w:rsid w:val="008149BA"/>
    <w:rsid w:val="0081628E"/>
    <w:rsid w:val="0081673E"/>
    <w:rsid w:val="008200D4"/>
    <w:rsid w:val="008201FC"/>
    <w:rsid w:val="00820D9A"/>
    <w:rsid w:val="00820E64"/>
    <w:rsid w:val="00820E79"/>
    <w:rsid w:val="00821035"/>
    <w:rsid w:val="00821144"/>
    <w:rsid w:val="00822172"/>
    <w:rsid w:val="00823A45"/>
    <w:rsid w:val="00823C1E"/>
    <w:rsid w:val="008243F3"/>
    <w:rsid w:val="00824546"/>
    <w:rsid w:val="008250EF"/>
    <w:rsid w:val="008251D6"/>
    <w:rsid w:val="008253A8"/>
    <w:rsid w:val="008254AC"/>
    <w:rsid w:val="0082583B"/>
    <w:rsid w:val="008262C3"/>
    <w:rsid w:val="00827856"/>
    <w:rsid w:val="008278EF"/>
    <w:rsid w:val="00827C0F"/>
    <w:rsid w:val="0083236F"/>
    <w:rsid w:val="00832FF3"/>
    <w:rsid w:val="00833EA0"/>
    <w:rsid w:val="008349F8"/>
    <w:rsid w:val="008351D3"/>
    <w:rsid w:val="00835616"/>
    <w:rsid w:val="00835C32"/>
    <w:rsid w:val="00836543"/>
    <w:rsid w:val="00836E9C"/>
    <w:rsid w:val="00837FB2"/>
    <w:rsid w:val="00840215"/>
    <w:rsid w:val="0084043A"/>
    <w:rsid w:val="00840865"/>
    <w:rsid w:val="0084187E"/>
    <w:rsid w:val="00842579"/>
    <w:rsid w:val="00842788"/>
    <w:rsid w:val="00843CD9"/>
    <w:rsid w:val="00843E0E"/>
    <w:rsid w:val="008444B6"/>
    <w:rsid w:val="00844EF5"/>
    <w:rsid w:val="00846165"/>
    <w:rsid w:val="008469DE"/>
    <w:rsid w:val="00846D7E"/>
    <w:rsid w:val="008471F6"/>
    <w:rsid w:val="008473E7"/>
    <w:rsid w:val="00847A13"/>
    <w:rsid w:val="00850987"/>
    <w:rsid w:val="00850C38"/>
    <w:rsid w:val="00850FA1"/>
    <w:rsid w:val="00851D23"/>
    <w:rsid w:val="008525BE"/>
    <w:rsid w:val="00852C15"/>
    <w:rsid w:val="0085365C"/>
    <w:rsid w:val="00853A21"/>
    <w:rsid w:val="00853C11"/>
    <w:rsid w:val="0085455D"/>
    <w:rsid w:val="008546C6"/>
    <w:rsid w:val="0085558A"/>
    <w:rsid w:val="0085667D"/>
    <w:rsid w:val="0085712A"/>
    <w:rsid w:val="00857193"/>
    <w:rsid w:val="00857E43"/>
    <w:rsid w:val="00857EA8"/>
    <w:rsid w:val="00857EFB"/>
    <w:rsid w:val="008603D5"/>
    <w:rsid w:val="0086067C"/>
    <w:rsid w:val="00860D04"/>
    <w:rsid w:val="0086207D"/>
    <w:rsid w:val="008621B4"/>
    <w:rsid w:val="0086244C"/>
    <w:rsid w:val="00862CE0"/>
    <w:rsid w:val="0086318B"/>
    <w:rsid w:val="008702C4"/>
    <w:rsid w:val="0087262B"/>
    <w:rsid w:val="00873B2A"/>
    <w:rsid w:val="00875B6F"/>
    <w:rsid w:val="00875FA7"/>
    <w:rsid w:val="0087602E"/>
    <w:rsid w:val="00876A82"/>
    <w:rsid w:val="008804E7"/>
    <w:rsid w:val="008821F6"/>
    <w:rsid w:val="008825A8"/>
    <w:rsid w:val="008829F6"/>
    <w:rsid w:val="00882C26"/>
    <w:rsid w:val="008836C9"/>
    <w:rsid w:val="00883BD6"/>
    <w:rsid w:val="00883E51"/>
    <w:rsid w:val="008841B7"/>
    <w:rsid w:val="00884416"/>
    <w:rsid w:val="008845CD"/>
    <w:rsid w:val="00884CAE"/>
    <w:rsid w:val="008857F4"/>
    <w:rsid w:val="008859B0"/>
    <w:rsid w:val="008869DE"/>
    <w:rsid w:val="00886B2C"/>
    <w:rsid w:val="008872B6"/>
    <w:rsid w:val="00887716"/>
    <w:rsid w:val="0089037D"/>
    <w:rsid w:val="00890BD2"/>
    <w:rsid w:val="00891311"/>
    <w:rsid w:val="00891531"/>
    <w:rsid w:val="00891838"/>
    <w:rsid w:val="008922F0"/>
    <w:rsid w:val="008929E1"/>
    <w:rsid w:val="008939AC"/>
    <w:rsid w:val="00893BBD"/>
    <w:rsid w:val="00894F98"/>
    <w:rsid w:val="008952DD"/>
    <w:rsid w:val="008955D7"/>
    <w:rsid w:val="008957D2"/>
    <w:rsid w:val="0089587A"/>
    <w:rsid w:val="00895996"/>
    <w:rsid w:val="00895C42"/>
    <w:rsid w:val="00896037"/>
    <w:rsid w:val="008A0EF3"/>
    <w:rsid w:val="008A129C"/>
    <w:rsid w:val="008A1584"/>
    <w:rsid w:val="008A3B46"/>
    <w:rsid w:val="008A3BF8"/>
    <w:rsid w:val="008A4536"/>
    <w:rsid w:val="008A48AF"/>
    <w:rsid w:val="008A4BD0"/>
    <w:rsid w:val="008A4F6B"/>
    <w:rsid w:val="008A5BA4"/>
    <w:rsid w:val="008A5C20"/>
    <w:rsid w:val="008A5E35"/>
    <w:rsid w:val="008A66A8"/>
    <w:rsid w:val="008A6D8A"/>
    <w:rsid w:val="008A73F7"/>
    <w:rsid w:val="008A7A2C"/>
    <w:rsid w:val="008B0DC8"/>
    <w:rsid w:val="008B19B6"/>
    <w:rsid w:val="008B1B9E"/>
    <w:rsid w:val="008B1C20"/>
    <w:rsid w:val="008B25BD"/>
    <w:rsid w:val="008B2A37"/>
    <w:rsid w:val="008B2E7E"/>
    <w:rsid w:val="008B386B"/>
    <w:rsid w:val="008B4177"/>
    <w:rsid w:val="008B4185"/>
    <w:rsid w:val="008B557C"/>
    <w:rsid w:val="008B579A"/>
    <w:rsid w:val="008B5B0C"/>
    <w:rsid w:val="008B5D7B"/>
    <w:rsid w:val="008B69E5"/>
    <w:rsid w:val="008C02EB"/>
    <w:rsid w:val="008C10B3"/>
    <w:rsid w:val="008C1145"/>
    <w:rsid w:val="008C129C"/>
    <w:rsid w:val="008C1684"/>
    <w:rsid w:val="008C1735"/>
    <w:rsid w:val="008C1B00"/>
    <w:rsid w:val="008C1CD3"/>
    <w:rsid w:val="008C1CF1"/>
    <w:rsid w:val="008C2BBB"/>
    <w:rsid w:val="008C327B"/>
    <w:rsid w:val="008C39C2"/>
    <w:rsid w:val="008C39D1"/>
    <w:rsid w:val="008C4683"/>
    <w:rsid w:val="008C4863"/>
    <w:rsid w:val="008C5214"/>
    <w:rsid w:val="008C5341"/>
    <w:rsid w:val="008C56CD"/>
    <w:rsid w:val="008C5BB5"/>
    <w:rsid w:val="008C6A54"/>
    <w:rsid w:val="008C73DA"/>
    <w:rsid w:val="008C79F6"/>
    <w:rsid w:val="008C79F9"/>
    <w:rsid w:val="008D1D62"/>
    <w:rsid w:val="008D2784"/>
    <w:rsid w:val="008D2E3C"/>
    <w:rsid w:val="008D360F"/>
    <w:rsid w:val="008D4FD6"/>
    <w:rsid w:val="008D4FEE"/>
    <w:rsid w:val="008D6F5A"/>
    <w:rsid w:val="008D7B79"/>
    <w:rsid w:val="008E0636"/>
    <w:rsid w:val="008E09FA"/>
    <w:rsid w:val="008E0BC8"/>
    <w:rsid w:val="008E265B"/>
    <w:rsid w:val="008E2C04"/>
    <w:rsid w:val="008E2DEC"/>
    <w:rsid w:val="008E3191"/>
    <w:rsid w:val="008E3DAC"/>
    <w:rsid w:val="008E49C4"/>
    <w:rsid w:val="008E5B0A"/>
    <w:rsid w:val="008E7221"/>
    <w:rsid w:val="008E7770"/>
    <w:rsid w:val="008E7812"/>
    <w:rsid w:val="008E7982"/>
    <w:rsid w:val="008F077A"/>
    <w:rsid w:val="008F142E"/>
    <w:rsid w:val="008F16A7"/>
    <w:rsid w:val="008F2A21"/>
    <w:rsid w:val="008F3E84"/>
    <w:rsid w:val="008F49A5"/>
    <w:rsid w:val="008F5C9D"/>
    <w:rsid w:val="008F63C5"/>
    <w:rsid w:val="008F6DCB"/>
    <w:rsid w:val="009005E7"/>
    <w:rsid w:val="00901259"/>
    <w:rsid w:val="00901B0B"/>
    <w:rsid w:val="00902DE1"/>
    <w:rsid w:val="00902E73"/>
    <w:rsid w:val="009030C3"/>
    <w:rsid w:val="00903638"/>
    <w:rsid w:val="00903E24"/>
    <w:rsid w:val="00904D09"/>
    <w:rsid w:val="00906253"/>
    <w:rsid w:val="009063C8"/>
    <w:rsid w:val="00907A12"/>
    <w:rsid w:val="009102A1"/>
    <w:rsid w:val="0091054A"/>
    <w:rsid w:val="009108CB"/>
    <w:rsid w:val="00910901"/>
    <w:rsid w:val="009109DE"/>
    <w:rsid w:val="009110D4"/>
    <w:rsid w:val="00911176"/>
    <w:rsid w:val="00911978"/>
    <w:rsid w:val="0091219D"/>
    <w:rsid w:val="009125F5"/>
    <w:rsid w:val="00912969"/>
    <w:rsid w:val="00913A09"/>
    <w:rsid w:val="00913FA5"/>
    <w:rsid w:val="009145D2"/>
    <w:rsid w:val="00915458"/>
    <w:rsid w:val="0091545A"/>
    <w:rsid w:val="00916032"/>
    <w:rsid w:val="00917BAF"/>
    <w:rsid w:val="00920672"/>
    <w:rsid w:val="009207AE"/>
    <w:rsid w:val="00920840"/>
    <w:rsid w:val="00921205"/>
    <w:rsid w:val="00921991"/>
    <w:rsid w:val="00921B94"/>
    <w:rsid w:val="00921BCD"/>
    <w:rsid w:val="009239D6"/>
    <w:rsid w:val="00923D98"/>
    <w:rsid w:val="00924034"/>
    <w:rsid w:val="0092409D"/>
    <w:rsid w:val="00924E08"/>
    <w:rsid w:val="00925815"/>
    <w:rsid w:val="00925BE0"/>
    <w:rsid w:val="00925CBD"/>
    <w:rsid w:val="00925DC5"/>
    <w:rsid w:val="00926AEF"/>
    <w:rsid w:val="0092711C"/>
    <w:rsid w:val="00927535"/>
    <w:rsid w:val="009301BA"/>
    <w:rsid w:val="009306A5"/>
    <w:rsid w:val="00930EB9"/>
    <w:rsid w:val="00931073"/>
    <w:rsid w:val="0093166B"/>
    <w:rsid w:val="00931806"/>
    <w:rsid w:val="00931F7B"/>
    <w:rsid w:val="00932BC2"/>
    <w:rsid w:val="00932CDA"/>
    <w:rsid w:val="00932CFE"/>
    <w:rsid w:val="00933C32"/>
    <w:rsid w:val="00935719"/>
    <w:rsid w:val="009366D4"/>
    <w:rsid w:val="009366EF"/>
    <w:rsid w:val="00936A8D"/>
    <w:rsid w:val="00937AF1"/>
    <w:rsid w:val="0094023F"/>
    <w:rsid w:val="009409FD"/>
    <w:rsid w:val="00940F39"/>
    <w:rsid w:val="0094227D"/>
    <w:rsid w:val="009423BB"/>
    <w:rsid w:val="00942982"/>
    <w:rsid w:val="00943034"/>
    <w:rsid w:val="00943E66"/>
    <w:rsid w:val="0094489F"/>
    <w:rsid w:val="00945270"/>
    <w:rsid w:val="009452AD"/>
    <w:rsid w:val="009455F4"/>
    <w:rsid w:val="00945F10"/>
    <w:rsid w:val="00946211"/>
    <w:rsid w:val="00947037"/>
    <w:rsid w:val="00947CFE"/>
    <w:rsid w:val="00951D2B"/>
    <w:rsid w:val="00952482"/>
    <w:rsid w:val="00952623"/>
    <w:rsid w:val="00952AD0"/>
    <w:rsid w:val="00952B73"/>
    <w:rsid w:val="00952C59"/>
    <w:rsid w:val="009530C1"/>
    <w:rsid w:val="00953581"/>
    <w:rsid w:val="00953602"/>
    <w:rsid w:val="009537D6"/>
    <w:rsid w:val="00953AA3"/>
    <w:rsid w:val="0095495F"/>
    <w:rsid w:val="009555E0"/>
    <w:rsid w:val="00955B72"/>
    <w:rsid w:val="00955C2B"/>
    <w:rsid w:val="0095614C"/>
    <w:rsid w:val="00956A37"/>
    <w:rsid w:val="009570B1"/>
    <w:rsid w:val="0095736B"/>
    <w:rsid w:val="00957783"/>
    <w:rsid w:val="00957A3C"/>
    <w:rsid w:val="0096073C"/>
    <w:rsid w:val="0096098E"/>
    <w:rsid w:val="009612DD"/>
    <w:rsid w:val="00961A3A"/>
    <w:rsid w:val="00961E38"/>
    <w:rsid w:val="00962A87"/>
    <w:rsid w:val="00963048"/>
    <w:rsid w:val="0096348C"/>
    <w:rsid w:val="009639A8"/>
    <w:rsid w:val="009639C8"/>
    <w:rsid w:val="00963FF3"/>
    <w:rsid w:val="00964200"/>
    <w:rsid w:val="009647DE"/>
    <w:rsid w:val="00964EB5"/>
    <w:rsid w:val="00965A54"/>
    <w:rsid w:val="00965BA6"/>
    <w:rsid w:val="00965E7A"/>
    <w:rsid w:val="009660D4"/>
    <w:rsid w:val="009669E6"/>
    <w:rsid w:val="00966C08"/>
    <w:rsid w:val="00967527"/>
    <w:rsid w:val="00970787"/>
    <w:rsid w:val="00970B52"/>
    <w:rsid w:val="009715A0"/>
    <w:rsid w:val="00972747"/>
    <w:rsid w:val="009730A1"/>
    <w:rsid w:val="009736FE"/>
    <w:rsid w:val="00973DA7"/>
    <w:rsid w:val="0097412E"/>
    <w:rsid w:val="009746D6"/>
    <w:rsid w:val="0097680A"/>
    <w:rsid w:val="00976EDF"/>
    <w:rsid w:val="009773CC"/>
    <w:rsid w:val="00980913"/>
    <w:rsid w:val="00981399"/>
    <w:rsid w:val="009818B4"/>
    <w:rsid w:val="00982038"/>
    <w:rsid w:val="009824A7"/>
    <w:rsid w:val="00982716"/>
    <w:rsid w:val="00982D15"/>
    <w:rsid w:val="00984464"/>
    <w:rsid w:val="009845A4"/>
    <w:rsid w:val="00984AA0"/>
    <w:rsid w:val="00984E90"/>
    <w:rsid w:val="00984F0C"/>
    <w:rsid w:val="00985151"/>
    <w:rsid w:val="009852CD"/>
    <w:rsid w:val="009852D1"/>
    <w:rsid w:val="00985B00"/>
    <w:rsid w:val="00985B27"/>
    <w:rsid w:val="00986179"/>
    <w:rsid w:val="009867E3"/>
    <w:rsid w:val="00986DBC"/>
    <w:rsid w:val="00990ADD"/>
    <w:rsid w:val="00990E8F"/>
    <w:rsid w:val="00991204"/>
    <w:rsid w:val="009912E8"/>
    <w:rsid w:val="00991413"/>
    <w:rsid w:val="00991416"/>
    <w:rsid w:val="00991D65"/>
    <w:rsid w:val="009924EA"/>
    <w:rsid w:val="00992520"/>
    <w:rsid w:val="00993055"/>
    <w:rsid w:val="00993477"/>
    <w:rsid w:val="00993B6C"/>
    <w:rsid w:val="0099456C"/>
    <w:rsid w:val="009953BE"/>
    <w:rsid w:val="009955A1"/>
    <w:rsid w:val="00997441"/>
    <w:rsid w:val="009A10A3"/>
    <w:rsid w:val="009A11D2"/>
    <w:rsid w:val="009A263D"/>
    <w:rsid w:val="009A4F47"/>
    <w:rsid w:val="009A5C16"/>
    <w:rsid w:val="009A692E"/>
    <w:rsid w:val="009A6965"/>
    <w:rsid w:val="009A6F54"/>
    <w:rsid w:val="009A71C2"/>
    <w:rsid w:val="009A76F7"/>
    <w:rsid w:val="009B0940"/>
    <w:rsid w:val="009B0B23"/>
    <w:rsid w:val="009B16C5"/>
    <w:rsid w:val="009B1EF4"/>
    <w:rsid w:val="009B235A"/>
    <w:rsid w:val="009B3DC0"/>
    <w:rsid w:val="009B59B6"/>
    <w:rsid w:val="009B6024"/>
    <w:rsid w:val="009B60D5"/>
    <w:rsid w:val="009B6FA4"/>
    <w:rsid w:val="009B715B"/>
    <w:rsid w:val="009B7863"/>
    <w:rsid w:val="009B7C2C"/>
    <w:rsid w:val="009C03EF"/>
    <w:rsid w:val="009C08CD"/>
    <w:rsid w:val="009C11CC"/>
    <w:rsid w:val="009C1559"/>
    <w:rsid w:val="009C1732"/>
    <w:rsid w:val="009C237E"/>
    <w:rsid w:val="009C2482"/>
    <w:rsid w:val="009C2B3F"/>
    <w:rsid w:val="009C30A7"/>
    <w:rsid w:val="009C3569"/>
    <w:rsid w:val="009C42B3"/>
    <w:rsid w:val="009C556F"/>
    <w:rsid w:val="009C5BD5"/>
    <w:rsid w:val="009C716E"/>
    <w:rsid w:val="009C72EA"/>
    <w:rsid w:val="009C7794"/>
    <w:rsid w:val="009C77CD"/>
    <w:rsid w:val="009D0804"/>
    <w:rsid w:val="009D0F19"/>
    <w:rsid w:val="009D1C5E"/>
    <w:rsid w:val="009D1C6E"/>
    <w:rsid w:val="009D203E"/>
    <w:rsid w:val="009D340C"/>
    <w:rsid w:val="009D36DC"/>
    <w:rsid w:val="009D3CEE"/>
    <w:rsid w:val="009D44B4"/>
    <w:rsid w:val="009D52B7"/>
    <w:rsid w:val="009D52EC"/>
    <w:rsid w:val="009D619C"/>
    <w:rsid w:val="009D63AE"/>
    <w:rsid w:val="009D6DF2"/>
    <w:rsid w:val="009D7CC7"/>
    <w:rsid w:val="009D7F5C"/>
    <w:rsid w:val="009D7F9A"/>
    <w:rsid w:val="009E0C16"/>
    <w:rsid w:val="009E0E32"/>
    <w:rsid w:val="009E128F"/>
    <w:rsid w:val="009E1F7A"/>
    <w:rsid w:val="009E2A55"/>
    <w:rsid w:val="009E4286"/>
    <w:rsid w:val="009E46F7"/>
    <w:rsid w:val="009E5201"/>
    <w:rsid w:val="009E6B1A"/>
    <w:rsid w:val="009E71A6"/>
    <w:rsid w:val="009F00C7"/>
    <w:rsid w:val="009F05D0"/>
    <w:rsid w:val="009F1984"/>
    <w:rsid w:val="009F1B56"/>
    <w:rsid w:val="009F1B9C"/>
    <w:rsid w:val="009F267F"/>
    <w:rsid w:val="009F26A4"/>
    <w:rsid w:val="009F2A53"/>
    <w:rsid w:val="009F328F"/>
    <w:rsid w:val="009F3349"/>
    <w:rsid w:val="009F35D2"/>
    <w:rsid w:val="009F39CD"/>
    <w:rsid w:val="009F3C25"/>
    <w:rsid w:val="009F5D72"/>
    <w:rsid w:val="009F7656"/>
    <w:rsid w:val="00A007B8"/>
    <w:rsid w:val="00A025B7"/>
    <w:rsid w:val="00A02CD7"/>
    <w:rsid w:val="00A033E6"/>
    <w:rsid w:val="00A04D31"/>
    <w:rsid w:val="00A06D01"/>
    <w:rsid w:val="00A0707A"/>
    <w:rsid w:val="00A0713C"/>
    <w:rsid w:val="00A07322"/>
    <w:rsid w:val="00A10941"/>
    <w:rsid w:val="00A109B5"/>
    <w:rsid w:val="00A10A62"/>
    <w:rsid w:val="00A10CB8"/>
    <w:rsid w:val="00A11462"/>
    <w:rsid w:val="00A1203E"/>
    <w:rsid w:val="00A1229B"/>
    <w:rsid w:val="00A1230E"/>
    <w:rsid w:val="00A124AD"/>
    <w:rsid w:val="00A12864"/>
    <w:rsid w:val="00A12B4B"/>
    <w:rsid w:val="00A13668"/>
    <w:rsid w:val="00A140D3"/>
    <w:rsid w:val="00A14C0C"/>
    <w:rsid w:val="00A15394"/>
    <w:rsid w:val="00A15C35"/>
    <w:rsid w:val="00A15E88"/>
    <w:rsid w:val="00A15FA7"/>
    <w:rsid w:val="00A16888"/>
    <w:rsid w:val="00A16A63"/>
    <w:rsid w:val="00A172D4"/>
    <w:rsid w:val="00A1767D"/>
    <w:rsid w:val="00A17B9E"/>
    <w:rsid w:val="00A217E1"/>
    <w:rsid w:val="00A21802"/>
    <w:rsid w:val="00A218A3"/>
    <w:rsid w:val="00A221CF"/>
    <w:rsid w:val="00A22A43"/>
    <w:rsid w:val="00A22FB8"/>
    <w:rsid w:val="00A23764"/>
    <w:rsid w:val="00A237EA"/>
    <w:rsid w:val="00A2427F"/>
    <w:rsid w:val="00A25419"/>
    <w:rsid w:val="00A260D4"/>
    <w:rsid w:val="00A2631D"/>
    <w:rsid w:val="00A26ABB"/>
    <w:rsid w:val="00A27996"/>
    <w:rsid w:val="00A30293"/>
    <w:rsid w:val="00A30689"/>
    <w:rsid w:val="00A3159B"/>
    <w:rsid w:val="00A319BD"/>
    <w:rsid w:val="00A32078"/>
    <w:rsid w:val="00A328A2"/>
    <w:rsid w:val="00A32EEB"/>
    <w:rsid w:val="00A32EEC"/>
    <w:rsid w:val="00A33360"/>
    <w:rsid w:val="00A342E9"/>
    <w:rsid w:val="00A34457"/>
    <w:rsid w:val="00A34566"/>
    <w:rsid w:val="00A347EE"/>
    <w:rsid w:val="00A3516D"/>
    <w:rsid w:val="00A3534C"/>
    <w:rsid w:val="00A35935"/>
    <w:rsid w:val="00A3699D"/>
    <w:rsid w:val="00A36F24"/>
    <w:rsid w:val="00A372B1"/>
    <w:rsid w:val="00A37C69"/>
    <w:rsid w:val="00A408AD"/>
    <w:rsid w:val="00A40D18"/>
    <w:rsid w:val="00A411D0"/>
    <w:rsid w:val="00A42105"/>
    <w:rsid w:val="00A426B0"/>
    <w:rsid w:val="00A428A9"/>
    <w:rsid w:val="00A43511"/>
    <w:rsid w:val="00A43C34"/>
    <w:rsid w:val="00A4564F"/>
    <w:rsid w:val="00A456E5"/>
    <w:rsid w:val="00A4575D"/>
    <w:rsid w:val="00A45AAA"/>
    <w:rsid w:val="00A45B43"/>
    <w:rsid w:val="00A460E4"/>
    <w:rsid w:val="00A46179"/>
    <w:rsid w:val="00A46443"/>
    <w:rsid w:val="00A46485"/>
    <w:rsid w:val="00A46954"/>
    <w:rsid w:val="00A47345"/>
    <w:rsid w:val="00A479AE"/>
    <w:rsid w:val="00A501FD"/>
    <w:rsid w:val="00A5124B"/>
    <w:rsid w:val="00A51B43"/>
    <w:rsid w:val="00A51F2E"/>
    <w:rsid w:val="00A52006"/>
    <w:rsid w:val="00A524A6"/>
    <w:rsid w:val="00A526D5"/>
    <w:rsid w:val="00A52A24"/>
    <w:rsid w:val="00A52D12"/>
    <w:rsid w:val="00A538BF"/>
    <w:rsid w:val="00A5442F"/>
    <w:rsid w:val="00A54BE7"/>
    <w:rsid w:val="00A56127"/>
    <w:rsid w:val="00A56EB6"/>
    <w:rsid w:val="00A5704F"/>
    <w:rsid w:val="00A5751E"/>
    <w:rsid w:val="00A577C9"/>
    <w:rsid w:val="00A57E25"/>
    <w:rsid w:val="00A60502"/>
    <w:rsid w:val="00A61420"/>
    <w:rsid w:val="00A630F6"/>
    <w:rsid w:val="00A63185"/>
    <w:rsid w:val="00A63436"/>
    <w:rsid w:val="00A638F8"/>
    <w:rsid w:val="00A63E57"/>
    <w:rsid w:val="00A649D9"/>
    <w:rsid w:val="00A65578"/>
    <w:rsid w:val="00A65838"/>
    <w:rsid w:val="00A6588B"/>
    <w:rsid w:val="00A659C1"/>
    <w:rsid w:val="00A65BCA"/>
    <w:rsid w:val="00A664AE"/>
    <w:rsid w:val="00A664F2"/>
    <w:rsid w:val="00A670B8"/>
    <w:rsid w:val="00A6735C"/>
    <w:rsid w:val="00A702E1"/>
    <w:rsid w:val="00A70B8E"/>
    <w:rsid w:val="00A71393"/>
    <w:rsid w:val="00A71B6A"/>
    <w:rsid w:val="00A727A1"/>
    <w:rsid w:val="00A72865"/>
    <w:rsid w:val="00A72872"/>
    <w:rsid w:val="00A7349D"/>
    <w:rsid w:val="00A737CA"/>
    <w:rsid w:val="00A73CFD"/>
    <w:rsid w:val="00A74771"/>
    <w:rsid w:val="00A754B0"/>
    <w:rsid w:val="00A7592B"/>
    <w:rsid w:val="00A76C75"/>
    <w:rsid w:val="00A805AF"/>
    <w:rsid w:val="00A817F2"/>
    <w:rsid w:val="00A820A0"/>
    <w:rsid w:val="00A822D4"/>
    <w:rsid w:val="00A82B5E"/>
    <w:rsid w:val="00A82BB7"/>
    <w:rsid w:val="00A84017"/>
    <w:rsid w:val="00A854CD"/>
    <w:rsid w:val="00A85D62"/>
    <w:rsid w:val="00A86B2E"/>
    <w:rsid w:val="00A872B3"/>
    <w:rsid w:val="00A8788D"/>
    <w:rsid w:val="00A87B75"/>
    <w:rsid w:val="00A87ECA"/>
    <w:rsid w:val="00A901BB"/>
    <w:rsid w:val="00A902BE"/>
    <w:rsid w:val="00A907DA"/>
    <w:rsid w:val="00A90EBD"/>
    <w:rsid w:val="00A91806"/>
    <w:rsid w:val="00A91E2A"/>
    <w:rsid w:val="00A9646D"/>
    <w:rsid w:val="00A9656E"/>
    <w:rsid w:val="00A96FD5"/>
    <w:rsid w:val="00A97A61"/>
    <w:rsid w:val="00AA0100"/>
    <w:rsid w:val="00AA0289"/>
    <w:rsid w:val="00AA0536"/>
    <w:rsid w:val="00AA08A8"/>
    <w:rsid w:val="00AA0CA5"/>
    <w:rsid w:val="00AA0CD4"/>
    <w:rsid w:val="00AA1380"/>
    <w:rsid w:val="00AA18C1"/>
    <w:rsid w:val="00AA1B95"/>
    <w:rsid w:val="00AA1FCF"/>
    <w:rsid w:val="00AA2C73"/>
    <w:rsid w:val="00AA306E"/>
    <w:rsid w:val="00AA3631"/>
    <w:rsid w:val="00AA3BBE"/>
    <w:rsid w:val="00AA3EF9"/>
    <w:rsid w:val="00AA43DF"/>
    <w:rsid w:val="00AA44E6"/>
    <w:rsid w:val="00AA4F25"/>
    <w:rsid w:val="00AA5C69"/>
    <w:rsid w:val="00AA6475"/>
    <w:rsid w:val="00AA6E8B"/>
    <w:rsid w:val="00AB14BC"/>
    <w:rsid w:val="00AB1843"/>
    <w:rsid w:val="00AB1A5B"/>
    <w:rsid w:val="00AB27B3"/>
    <w:rsid w:val="00AB3A8F"/>
    <w:rsid w:val="00AB460B"/>
    <w:rsid w:val="00AB52AD"/>
    <w:rsid w:val="00AB5814"/>
    <w:rsid w:val="00AB6B1C"/>
    <w:rsid w:val="00AB7285"/>
    <w:rsid w:val="00AB7B82"/>
    <w:rsid w:val="00AC0593"/>
    <w:rsid w:val="00AC1EB4"/>
    <w:rsid w:val="00AC2C31"/>
    <w:rsid w:val="00AC2F5F"/>
    <w:rsid w:val="00AC2FF0"/>
    <w:rsid w:val="00AC3386"/>
    <w:rsid w:val="00AC3482"/>
    <w:rsid w:val="00AC3943"/>
    <w:rsid w:val="00AC39AB"/>
    <w:rsid w:val="00AC3B10"/>
    <w:rsid w:val="00AC41F3"/>
    <w:rsid w:val="00AC45AD"/>
    <w:rsid w:val="00AC4C40"/>
    <w:rsid w:val="00AC603F"/>
    <w:rsid w:val="00AC6402"/>
    <w:rsid w:val="00AC648D"/>
    <w:rsid w:val="00AC6F5D"/>
    <w:rsid w:val="00AD0725"/>
    <w:rsid w:val="00AD124D"/>
    <w:rsid w:val="00AD12FD"/>
    <w:rsid w:val="00AD1771"/>
    <w:rsid w:val="00AD2060"/>
    <w:rsid w:val="00AD2542"/>
    <w:rsid w:val="00AD390B"/>
    <w:rsid w:val="00AD3BD4"/>
    <w:rsid w:val="00AD52AB"/>
    <w:rsid w:val="00AD5564"/>
    <w:rsid w:val="00AD5A58"/>
    <w:rsid w:val="00AD5DF5"/>
    <w:rsid w:val="00AD63DE"/>
    <w:rsid w:val="00AD6EF2"/>
    <w:rsid w:val="00AD701D"/>
    <w:rsid w:val="00AD750E"/>
    <w:rsid w:val="00AD7A68"/>
    <w:rsid w:val="00AD7AD5"/>
    <w:rsid w:val="00AD7E99"/>
    <w:rsid w:val="00AE09C6"/>
    <w:rsid w:val="00AE0C08"/>
    <w:rsid w:val="00AE0EE8"/>
    <w:rsid w:val="00AE198A"/>
    <w:rsid w:val="00AE242A"/>
    <w:rsid w:val="00AE27AA"/>
    <w:rsid w:val="00AE3020"/>
    <w:rsid w:val="00AE3097"/>
    <w:rsid w:val="00AE373C"/>
    <w:rsid w:val="00AE3B01"/>
    <w:rsid w:val="00AE3F7B"/>
    <w:rsid w:val="00AE3F8B"/>
    <w:rsid w:val="00AE4CD2"/>
    <w:rsid w:val="00AE5987"/>
    <w:rsid w:val="00AE5E1F"/>
    <w:rsid w:val="00AE64E5"/>
    <w:rsid w:val="00AE69F5"/>
    <w:rsid w:val="00AE6A48"/>
    <w:rsid w:val="00AE6FF9"/>
    <w:rsid w:val="00AE7243"/>
    <w:rsid w:val="00AE7D73"/>
    <w:rsid w:val="00AF0640"/>
    <w:rsid w:val="00AF134D"/>
    <w:rsid w:val="00AF163F"/>
    <w:rsid w:val="00AF1FD8"/>
    <w:rsid w:val="00AF2587"/>
    <w:rsid w:val="00AF4AD4"/>
    <w:rsid w:val="00AF53B8"/>
    <w:rsid w:val="00AF5A1B"/>
    <w:rsid w:val="00AF6478"/>
    <w:rsid w:val="00AF7397"/>
    <w:rsid w:val="00AF7F80"/>
    <w:rsid w:val="00B001AD"/>
    <w:rsid w:val="00B00B60"/>
    <w:rsid w:val="00B00C66"/>
    <w:rsid w:val="00B01F0B"/>
    <w:rsid w:val="00B01F48"/>
    <w:rsid w:val="00B02C0E"/>
    <w:rsid w:val="00B02E0D"/>
    <w:rsid w:val="00B033C2"/>
    <w:rsid w:val="00B036E7"/>
    <w:rsid w:val="00B03E16"/>
    <w:rsid w:val="00B045CC"/>
    <w:rsid w:val="00B04856"/>
    <w:rsid w:val="00B04BBD"/>
    <w:rsid w:val="00B05150"/>
    <w:rsid w:val="00B05A5B"/>
    <w:rsid w:val="00B05BB6"/>
    <w:rsid w:val="00B0653E"/>
    <w:rsid w:val="00B065E1"/>
    <w:rsid w:val="00B0779F"/>
    <w:rsid w:val="00B10076"/>
    <w:rsid w:val="00B10179"/>
    <w:rsid w:val="00B10702"/>
    <w:rsid w:val="00B10FE4"/>
    <w:rsid w:val="00B1207B"/>
    <w:rsid w:val="00B120EA"/>
    <w:rsid w:val="00B12549"/>
    <w:rsid w:val="00B13E00"/>
    <w:rsid w:val="00B14081"/>
    <w:rsid w:val="00B142CA"/>
    <w:rsid w:val="00B1462C"/>
    <w:rsid w:val="00B14C6D"/>
    <w:rsid w:val="00B15341"/>
    <w:rsid w:val="00B15F17"/>
    <w:rsid w:val="00B160A2"/>
    <w:rsid w:val="00B171B4"/>
    <w:rsid w:val="00B205B4"/>
    <w:rsid w:val="00B20669"/>
    <w:rsid w:val="00B207C8"/>
    <w:rsid w:val="00B20C15"/>
    <w:rsid w:val="00B21C9B"/>
    <w:rsid w:val="00B223C3"/>
    <w:rsid w:val="00B23580"/>
    <w:rsid w:val="00B250DF"/>
    <w:rsid w:val="00B25B33"/>
    <w:rsid w:val="00B26482"/>
    <w:rsid w:val="00B26594"/>
    <w:rsid w:val="00B26686"/>
    <w:rsid w:val="00B27314"/>
    <w:rsid w:val="00B2754C"/>
    <w:rsid w:val="00B27A73"/>
    <w:rsid w:val="00B27BF3"/>
    <w:rsid w:val="00B27CB1"/>
    <w:rsid w:val="00B305B9"/>
    <w:rsid w:val="00B307D7"/>
    <w:rsid w:val="00B30813"/>
    <w:rsid w:val="00B3107D"/>
    <w:rsid w:val="00B31F27"/>
    <w:rsid w:val="00B320A6"/>
    <w:rsid w:val="00B32525"/>
    <w:rsid w:val="00B326B6"/>
    <w:rsid w:val="00B32873"/>
    <w:rsid w:val="00B32EBE"/>
    <w:rsid w:val="00B338B9"/>
    <w:rsid w:val="00B33979"/>
    <w:rsid w:val="00B34153"/>
    <w:rsid w:val="00B34ED1"/>
    <w:rsid w:val="00B35A3A"/>
    <w:rsid w:val="00B363D8"/>
    <w:rsid w:val="00B3659E"/>
    <w:rsid w:val="00B365FD"/>
    <w:rsid w:val="00B376D3"/>
    <w:rsid w:val="00B37EF2"/>
    <w:rsid w:val="00B4004C"/>
    <w:rsid w:val="00B40ABE"/>
    <w:rsid w:val="00B42CC0"/>
    <w:rsid w:val="00B43585"/>
    <w:rsid w:val="00B435F4"/>
    <w:rsid w:val="00B43FE0"/>
    <w:rsid w:val="00B4402D"/>
    <w:rsid w:val="00B442D8"/>
    <w:rsid w:val="00B443F7"/>
    <w:rsid w:val="00B447F2"/>
    <w:rsid w:val="00B4489E"/>
    <w:rsid w:val="00B4494A"/>
    <w:rsid w:val="00B4609B"/>
    <w:rsid w:val="00B46201"/>
    <w:rsid w:val="00B4746C"/>
    <w:rsid w:val="00B47726"/>
    <w:rsid w:val="00B50EBC"/>
    <w:rsid w:val="00B5148E"/>
    <w:rsid w:val="00B51540"/>
    <w:rsid w:val="00B523CB"/>
    <w:rsid w:val="00B52443"/>
    <w:rsid w:val="00B5359A"/>
    <w:rsid w:val="00B53719"/>
    <w:rsid w:val="00B53F8C"/>
    <w:rsid w:val="00B5423F"/>
    <w:rsid w:val="00B54C6A"/>
    <w:rsid w:val="00B55844"/>
    <w:rsid w:val="00B56794"/>
    <w:rsid w:val="00B56B29"/>
    <w:rsid w:val="00B56C50"/>
    <w:rsid w:val="00B57229"/>
    <w:rsid w:val="00B57897"/>
    <w:rsid w:val="00B60FAD"/>
    <w:rsid w:val="00B61342"/>
    <w:rsid w:val="00B62A44"/>
    <w:rsid w:val="00B62ABC"/>
    <w:rsid w:val="00B6402E"/>
    <w:rsid w:val="00B65E0C"/>
    <w:rsid w:val="00B662F5"/>
    <w:rsid w:val="00B66530"/>
    <w:rsid w:val="00B6661B"/>
    <w:rsid w:val="00B66642"/>
    <w:rsid w:val="00B67266"/>
    <w:rsid w:val="00B6748B"/>
    <w:rsid w:val="00B70B83"/>
    <w:rsid w:val="00B712BB"/>
    <w:rsid w:val="00B715B9"/>
    <w:rsid w:val="00B74389"/>
    <w:rsid w:val="00B747C7"/>
    <w:rsid w:val="00B76D70"/>
    <w:rsid w:val="00B76DF3"/>
    <w:rsid w:val="00B77146"/>
    <w:rsid w:val="00B773CE"/>
    <w:rsid w:val="00B802AD"/>
    <w:rsid w:val="00B817F4"/>
    <w:rsid w:val="00B824D8"/>
    <w:rsid w:val="00B83423"/>
    <w:rsid w:val="00B83785"/>
    <w:rsid w:val="00B83A6C"/>
    <w:rsid w:val="00B84055"/>
    <w:rsid w:val="00B84432"/>
    <w:rsid w:val="00B8503D"/>
    <w:rsid w:val="00B85326"/>
    <w:rsid w:val="00B86476"/>
    <w:rsid w:val="00B8798B"/>
    <w:rsid w:val="00B91596"/>
    <w:rsid w:val="00B91F2E"/>
    <w:rsid w:val="00B9219B"/>
    <w:rsid w:val="00B93877"/>
    <w:rsid w:val="00B93F00"/>
    <w:rsid w:val="00B95ACF"/>
    <w:rsid w:val="00B95F27"/>
    <w:rsid w:val="00B961C7"/>
    <w:rsid w:val="00B97331"/>
    <w:rsid w:val="00B97AE3"/>
    <w:rsid w:val="00BA019D"/>
    <w:rsid w:val="00BA07E7"/>
    <w:rsid w:val="00BA09DB"/>
    <w:rsid w:val="00BA0DA8"/>
    <w:rsid w:val="00BA1957"/>
    <w:rsid w:val="00BA274B"/>
    <w:rsid w:val="00BA27C1"/>
    <w:rsid w:val="00BA2A76"/>
    <w:rsid w:val="00BA3452"/>
    <w:rsid w:val="00BA457B"/>
    <w:rsid w:val="00BA4BAC"/>
    <w:rsid w:val="00BA4D8C"/>
    <w:rsid w:val="00BA4DF1"/>
    <w:rsid w:val="00BA5C54"/>
    <w:rsid w:val="00BA6242"/>
    <w:rsid w:val="00BA6692"/>
    <w:rsid w:val="00BA7121"/>
    <w:rsid w:val="00BB044A"/>
    <w:rsid w:val="00BB2778"/>
    <w:rsid w:val="00BB33DE"/>
    <w:rsid w:val="00BB3C29"/>
    <w:rsid w:val="00BB3D99"/>
    <w:rsid w:val="00BB4BE7"/>
    <w:rsid w:val="00BB52DE"/>
    <w:rsid w:val="00BB5F05"/>
    <w:rsid w:val="00BB5F0C"/>
    <w:rsid w:val="00BB5F71"/>
    <w:rsid w:val="00BB612F"/>
    <w:rsid w:val="00BB6CD3"/>
    <w:rsid w:val="00BC0C24"/>
    <w:rsid w:val="00BC1077"/>
    <w:rsid w:val="00BC15A1"/>
    <w:rsid w:val="00BC16EC"/>
    <w:rsid w:val="00BC1B87"/>
    <w:rsid w:val="00BC25D3"/>
    <w:rsid w:val="00BC371B"/>
    <w:rsid w:val="00BC3A0A"/>
    <w:rsid w:val="00BC42D7"/>
    <w:rsid w:val="00BC4E71"/>
    <w:rsid w:val="00BC515E"/>
    <w:rsid w:val="00BC618E"/>
    <w:rsid w:val="00BC63CA"/>
    <w:rsid w:val="00BC65A3"/>
    <w:rsid w:val="00BC6BC5"/>
    <w:rsid w:val="00BC6D99"/>
    <w:rsid w:val="00BC6F8B"/>
    <w:rsid w:val="00BC75C9"/>
    <w:rsid w:val="00BC76A8"/>
    <w:rsid w:val="00BC7E8A"/>
    <w:rsid w:val="00BC7EF9"/>
    <w:rsid w:val="00BD0048"/>
    <w:rsid w:val="00BD0A63"/>
    <w:rsid w:val="00BD2EA9"/>
    <w:rsid w:val="00BD319D"/>
    <w:rsid w:val="00BD3506"/>
    <w:rsid w:val="00BD3B7F"/>
    <w:rsid w:val="00BD3D66"/>
    <w:rsid w:val="00BD4EF0"/>
    <w:rsid w:val="00BD5104"/>
    <w:rsid w:val="00BD66C6"/>
    <w:rsid w:val="00BD6805"/>
    <w:rsid w:val="00BD6EC6"/>
    <w:rsid w:val="00BD74F3"/>
    <w:rsid w:val="00BD78F9"/>
    <w:rsid w:val="00BE0045"/>
    <w:rsid w:val="00BE0403"/>
    <w:rsid w:val="00BE0525"/>
    <w:rsid w:val="00BE09CB"/>
    <w:rsid w:val="00BE14A5"/>
    <w:rsid w:val="00BE195C"/>
    <w:rsid w:val="00BE1D6B"/>
    <w:rsid w:val="00BE2A04"/>
    <w:rsid w:val="00BE2D03"/>
    <w:rsid w:val="00BE2E69"/>
    <w:rsid w:val="00BE306D"/>
    <w:rsid w:val="00BE31F3"/>
    <w:rsid w:val="00BE34BA"/>
    <w:rsid w:val="00BE3507"/>
    <w:rsid w:val="00BE3729"/>
    <w:rsid w:val="00BE374E"/>
    <w:rsid w:val="00BE3E51"/>
    <w:rsid w:val="00BE4380"/>
    <w:rsid w:val="00BE481A"/>
    <w:rsid w:val="00BE5012"/>
    <w:rsid w:val="00BE6FAF"/>
    <w:rsid w:val="00BE777D"/>
    <w:rsid w:val="00BF1520"/>
    <w:rsid w:val="00BF2487"/>
    <w:rsid w:val="00BF26C9"/>
    <w:rsid w:val="00BF2F72"/>
    <w:rsid w:val="00BF3A9E"/>
    <w:rsid w:val="00BF3E9E"/>
    <w:rsid w:val="00BF4682"/>
    <w:rsid w:val="00BF5E8C"/>
    <w:rsid w:val="00BF6EF4"/>
    <w:rsid w:val="00BF717A"/>
    <w:rsid w:val="00BF73DD"/>
    <w:rsid w:val="00BF743D"/>
    <w:rsid w:val="00BF7D20"/>
    <w:rsid w:val="00C003CA"/>
    <w:rsid w:val="00C0107E"/>
    <w:rsid w:val="00C01628"/>
    <w:rsid w:val="00C01D0F"/>
    <w:rsid w:val="00C01EAF"/>
    <w:rsid w:val="00C02305"/>
    <w:rsid w:val="00C02C11"/>
    <w:rsid w:val="00C02E58"/>
    <w:rsid w:val="00C03B07"/>
    <w:rsid w:val="00C03F54"/>
    <w:rsid w:val="00C05592"/>
    <w:rsid w:val="00C058E8"/>
    <w:rsid w:val="00C061D3"/>
    <w:rsid w:val="00C06B61"/>
    <w:rsid w:val="00C070D1"/>
    <w:rsid w:val="00C0782B"/>
    <w:rsid w:val="00C07AC3"/>
    <w:rsid w:val="00C100C7"/>
    <w:rsid w:val="00C10279"/>
    <w:rsid w:val="00C103DE"/>
    <w:rsid w:val="00C10CBB"/>
    <w:rsid w:val="00C11458"/>
    <w:rsid w:val="00C114D1"/>
    <w:rsid w:val="00C1339E"/>
    <w:rsid w:val="00C1359F"/>
    <w:rsid w:val="00C13EE3"/>
    <w:rsid w:val="00C14C6A"/>
    <w:rsid w:val="00C14F09"/>
    <w:rsid w:val="00C1635D"/>
    <w:rsid w:val="00C1707F"/>
    <w:rsid w:val="00C17087"/>
    <w:rsid w:val="00C172FA"/>
    <w:rsid w:val="00C17450"/>
    <w:rsid w:val="00C1762C"/>
    <w:rsid w:val="00C20347"/>
    <w:rsid w:val="00C20857"/>
    <w:rsid w:val="00C2093E"/>
    <w:rsid w:val="00C2213A"/>
    <w:rsid w:val="00C22246"/>
    <w:rsid w:val="00C22EB6"/>
    <w:rsid w:val="00C232D6"/>
    <w:rsid w:val="00C23962"/>
    <w:rsid w:val="00C2402C"/>
    <w:rsid w:val="00C24690"/>
    <w:rsid w:val="00C24CA9"/>
    <w:rsid w:val="00C24DAD"/>
    <w:rsid w:val="00C24EBB"/>
    <w:rsid w:val="00C26F39"/>
    <w:rsid w:val="00C27268"/>
    <w:rsid w:val="00C302FC"/>
    <w:rsid w:val="00C3086F"/>
    <w:rsid w:val="00C3091A"/>
    <w:rsid w:val="00C30DE2"/>
    <w:rsid w:val="00C31F96"/>
    <w:rsid w:val="00C32806"/>
    <w:rsid w:val="00C332AB"/>
    <w:rsid w:val="00C33610"/>
    <w:rsid w:val="00C33C50"/>
    <w:rsid w:val="00C34189"/>
    <w:rsid w:val="00C350FD"/>
    <w:rsid w:val="00C356B3"/>
    <w:rsid w:val="00C36E9C"/>
    <w:rsid w:val="00C37852"/>
    <w:rsid w:val="00C37E5E"/>
    <w:rsid w:val="00C40132"/>
    <w:rsid w:val="00C408F0"/>
    <w:rsid w:val="00C40FA5"/>
    <w:rsid w:val="00C410F0"/>
    <w:rsid w:val="00C429E4"/>
    <w:rsid w:val="00C441E9"/>
    <w:rsid w:val="00C4454C"/>
    <w:rsid w:val="00C45C33"/>
    <w:rsid w:val="00C45F75"/>
    <w:rsid w:val="00C46078"/>
    <w:rsid w:val="00C460B7"/>
    <w:rsid w:val="00C46CB5"/>
    <w:rsid w:val="00C472D8"/>
    <w:rsid w:val="00C475C1"/>
    <w:rsid w:val="00C4781E"/>
    <w:rsid w:val="00C500B9"/>
    <w:rsid w:val="00C50754"/>
    <w:rsid w:val="00C5099A"/>
    <w:rsid w:val="00C50A9C"/>
    <w:rsid w:val="00C50FBF"/>
    <w:rsid w:val="00C52386"/>
    <w:rsid w:val="00C5241B"/>
    <w:rsid w:val="00C52A0F"/>
    <w:rsid w:val="00C54E2E"/>
    <w:rsid w:val="00C5502D"/>
    <w:rsid w:val="00C551CC"/>
    <w:rsid w:val="00C56528"/>
    <w:rsid w:val="00C56A0F"/>
    <w:rsid w:val="00C56FC4"/>
    <w:rsid w:val="00C57183"/>
    <w:rsid w:val="00C57633"/>
    <w:rsid w:val="00C57743"/>
    <w:rsid w:val="00C60357"/>
    <w:rsid w:val="00C60417"/>
    <w:rsid w:val="00C60809"/>
    <w:rsid w:val="00C60AFB"/>
    <w:rsid w:val="00C6121D"/>
    <w:rsid w:val="00C61795"/>
    <w:rsid w:val="00C625A9"/>
    <w:rsid w:val="00C625B4"/>
    <w:rsid w:val="00C63837"/>
    <w:rsid w:val="00C63DDA"/>
    <w:rsid w:val="00C64488"/>
    <w:rsid w:val="00C6540D"/>
    <w:rsid w:val="00C656C7"/>
    <w:rsid w:val="00C657B9"/>
    <w:rsid w:val="00C65AFF"/>
    <w:rsid w:val="00C666DA"/>
    <w:rsid w:val="00C6701D"/>
    <w:rsid w:val="00C671CF"/>
    <w:rsid w:val="00C6760E"/>
    <w:rsid w:val="00C67C43"/>
    <w:rsid w:val="00C67D29"/>
    <w:rsid w:val="00C7078F"/>
    <w:rsid w:val="00C7083B"/>
    <w:rsid w:val="00C708C4"/>
    <w:rsid w:val="00C709CB"/>
    <w:rsid w:val="00C71F39"/>
    <w:rsid w:val="00C7217F"/>
    <w:rsid w:val="00C726EF"/>
    <w:rsid w:val="00C72E51"/>
    <w:rsid w:val="00C73ED6"/>
    <w:rsid w:val="00C73F82"/>
    <w:rsid w:val="00C7409C"/>
    <w:rsid w:val="00C7472F"/>
    <w:rsid w:val="00C74DFD"/>
    <w:rsid w:val="00C753B9"/>
    <w:rsid w:val="00C80037"/>
    <w:rsid w:val="00C80808"/>
    <w:rsid w:val="00C83746"/>
    <w:rsid w:val="00C837D5"/>
    <w:rsid w:val="00C850C4"/>
    <w:rsid w:val="00C8523F"/>
    <w:rsid w:val="00C85B20"/>
    <w:rsid w:val="00C85C6C"/>
    <w:rsid w:val="00C85C8B"/>
    <w:rsid w:val="00C861BB"/>
    <w:rsid w:val="00C86479"/>
    <w:rsid w:val="00C86834"/>
    <w:rsid w:val="00C8721C"/>
    <w:rsid w:val="00C87274"/>
    <w:rsid w:val="00C90E95"/>
    <w:rsid w:val="00C90FED"/>
    <w:rsid w:val="00C91483"/>
    <w:rsid w:val="00C92807"/>
    <w:rsid w:val="00C93414"/>
    <w:rsid w:val="00C946B2"/>
    <w:rsid w:val="00C95566"/>
    <w:rsid w:val="00C95C1F"/>
    <w:rsid w:val="00C96662"/>
    <w:rsid w:val="00C96680"/>
    <w:rsid w:val="00CA0B8D"/>
    <w:rsid w:val="00CA1EB5"/>
    <w:rsid w:val="00CA2956"/>
    <w:rsid w:val="00CA2AAE"/>
    <w:rsid w:val="00CA3F2F"/>
    <w:rsid w:val="00CA537B"/>
    <w:rsid w:val="00CA6FD6"/>
    <w:rsid w:val="00CB0303"/>
    <w:rsid w:val="00CB054E"/>
    <w:rsid w:val="00CB0636"/>
    <w:rsid w:val="00CB0DE0"/>
    <w:rsid w:val="00CB0ED9"/>
    <w:rsid w:val="00CB1039"/>
    <w:rsid w:val="00CB14E7"/>
    <w:rsid w:val="00CB15BD"/>
    <w:rsid w:val="00CB1857"/>
    <w:rsid w:val="00CB29A0"/>
    <w:rsid w:val="00CB2DB1"/>
    <w:rsid w:val="00CB2FFB"/>
    <w:rsid w:val="00CB36D5"/>
    <w:rsid w:val="00CB3989"/>
    <w:rsid w:val="00CB4358"/>
    <w:rsid w:val="00CB4738"/>
    <w:rsid w:val="00CB55BD"/>
    <w:rsid w:val="00CB6AE1"/>
    <w:rsid w:val="00CC0856"/>
    <w:rsid w:val="00CC0A4F"/>
    <w:rsid w:val="00CC187B"/>
    <w:rsid w:val="00CC1A36"/>
    <w:rsid w:val="00CC24C9"/>
    <w:rsid w:val="00CC30D3"/>
    <w:rsid w:val="00CC3209"/>
    <w:rsid w:val="00CC36BF"/>
    <w:rsid w:val="00CC3A9A"/>
    <w:rsid w:val="00CC4364"/>
    <w:rsid w:val="00CC468D"/>
    <w:rsid w:val="00CC530F"/>
    <w:rsid w:val="00CC5F15"/>
    <w:rsid w:val="00CC6E50"/>
    <w:rsid w:val="00CC7041"/>
    <w:rsid w:val="00CC72CD"/>
    <w:rsid w:val="00CC7DCE"/>
    <w:rsid w:val="00CD0C9D"/>
    <w:rsid w:val="00CD0D9F"/>
    <w:rsid w:val="00CD1E7A"/>
    <w:rsid w:val="00CD25C5"/>
    <w:rsid w:val="00CD28F0"/>
    <w:rsid w:val="00CD2943"/>
    <w:rsid w:val="00CD34A9"/>
    <w:rsid w:val="00CD3F2E"/>
    <w:rsid w:val="00CD45EA"/>
    <w:rsid w:val="00CD60AB"/>
    <w:rsid w:val="00CD6914"/>
    <w:rsid w:val="00CD6C6D"/>
    <w:rsid w:val="00CE0405"/>
    <w:rsid w:val="00CE062E"/>
    <w:rsid w:val="00CE0718"/>
    <w:rsid w:val="00CE0A0B"/>
    <w:rsid w:val="00CE0A16"/>
    <w:rsid w:val="00CE25D3"/>
    <w:rsid w:val="00CE437F"/>
    <w:rsid w:val="00CE4556"/>
    <w:rsid w:val="00CE470A"/>
    <w:rsid w:val="00CE4C13"/>
    <w:rsid w:val="00CE52D5"/>
    <w:rsid w:val="00CE572F"/>
    <w:rsid w:val="00CE5E19"/>
    <w:rsid w:val="00CE65C2"/>
    <w:rsid w:val="00CE7483"/>
    <w:rsid w:val="00CE7792"/>
    <w:rsid w:val="00CE7CF4"/>
    <w:rsid w:val="00CE7D1C"/>
    <w:rsid w:val="00CE7FEE"/>
    <w:rsid w:val="00CF0FE2"/>
    <w:rsid w:val="00CF1724"/>
    <w:rsid w:val="00CF2452"/>
    <w:rsid w:val="00CF3A35"/>
    <w:rsid w:val="00CF3CFC"/>
    <w:rsid w:val="00CF54FC"/>
    <w:rsid w:val="00CF5694"/>
    <w:rsid w:val="00CF72BD"/>
    <w:rsid w:val="00CF7636"/>
    <w:rsid w:val="00D000F1"/>
    <w:rsid w:val="00D004A3"/>
    <w:rsid w:val="00D007BD"/>
    <w:rsid w:val="00D0142A"/>
    <w:rsid w:val="00D018FB"/>
    <w:rsid w:val="00D02484"/>
    <w:rsid w:val="00D02B0C"/>
    <w:rsid w:val="00D04A62"/>
    <w:rsid w:val="00D050AB"/>
    <w:rsid w:val="00D05138"/>
    <w:rsid w:val="00D05E0B"/>
    <w:rsid w:val="00D05FDF"/>
    <w:rsid w:val="00D10B7F"/>
    <w:rsid w:val="00D11610"/>
    <w:rsid w:val="00D11AA5"/>
    <w:rsid w:val="00D1225A"/>
    <w:rsid w:val="00D12B73"/>
    <w:rsid w:val="00D13D8F"/>
    <w:rsid w:val="00D14BB6"/>
    <w:rsid w:val="00D14DF4"/>
    <w:rsid w:val="00D15036"/>
    <w:rsid w:val="00D15C87"/>
    <w:rsid w:val="00D16A0C"/>
    <w:rsid w:val="00D172DD"/>
    <w:rsid w:val="00D174C8"/>
    <w:rsid w:val="00D20BE8"/>
    <w:rsid w:val="00D20D1F"/>
    <w:rsid w:val="00D21BEF"/>
    <w:rsid w:val="00D220B1"/>
    <w:rsid w:val="00D22138"/>
    <w:rsid w:val="00D23380"/>
    <w:rsid w:val="00D23959"/>
    <w:rsid w:val="00D23B23"/>
    <w:rsid w:val="00D249E2"/>
    <w:rsid w:val="00D255FC"/>
    <w:rsid w:val="00D256EA"/>
    <w:rsid w:val="00D2705B"/>
    <w:rsid w:val="00D27209"/>
    <w:rsid w:val="00D279CB"/>
    <w:rsid w:val="00D30B85"/>
    <w:rsid w:val="00D3127C"/>
    <w:rsid w:val="00D31653"/>
    <w:rsid w:val="00D3212C"/>
    <w:rsid w:val="00D33464"/>
    <w:rsid w:val="00D33563"/>
    <w:rsid w:val="00D34196"/>
    <w:rsid w:val="00D34A1B"/>
    <w:rsid w:val="00D34C4F"/>
    <w:rsid w:val="00D360E4"/>
    <w:rsid w:val="00D3745B"/>
    <w:rsid w:val="00D4164A"/>
    <w:rsid w:val="00D41D83"/>
    <w:rsid w:val="00D42ABD"/>
    <w:rsid w:val="00D42B6E"/>
    <w:rsid w:val="00D4325D"/>
    <w:rsid w:val="00D43BCA"/>
    <w:rsid w:val="00D44EC1"/>
    <w:rsid w:val="00D460C3"/>
    <w:rsid w:val="00D46F27"/>
    <w:rsid w:val="00D47013"/>
    <w:rsid w:val="00D47C5D"/>
    <w:rsid w:val="00D50729"/>
    <w:rsid w:val="00D50758"/>
    <w:rsid w:val="00D50FE3"/>
    <w:rsid w:val="00D517C3"/>
    <w:rsid w:val="00D51920"/>
    <w:rsid w:val="00D520D2"/>
    <w:rsid w:val="00D53223"/>
    <w:rsid w:val="00D53BA6"/>
    <w:rsid w:val="00D547E9"/>
    <w:rsid w:val="00D560F4"/>
    <w:rsid w:val="00D5643E"/>
    <w:rsid w:val="00D565D0"/>
    <w:rsid w:val="00D5671D"/>
    <w:rsid w:val="00D57D22"/>
    <w:rsid w:val="00D602FD"/>
    <w:rsid w:val="00D609D9"/>
    <w:rsid w:val="00D60A5F"/>
    <w:rsid w:val="00D61134"/>
    <w:rsid w:val="00D614FB"/>
    <w:rsid w:val="00D61C45"/>
    <w:rsid w:val="00D636C3"/>
    <w:rsid w:val="00D6385F"/>
    <w:rsid w:val="00D63C5F"/>
    <w:rsid w:val="00D640B5"/>
    <w:rsid w:val="00D652C7"/>
    <w:rsid w:val="00D65C32"/>
    <w:rsid w:val="00D65F87"/>
    <w:rsid w:val="00D66340"/>
    <w:rsid w:val="00D6726F"/>
    <w:rsid w:val="00D71343"/>
    <w:rsid w:val="00D72128"/>
    <w:rsid w:val="00D72B6E"/>
    <w:rsid w:val="00D72F8E"/>
    <w:rsid w:val="00D73905"/>
    <w:rsid w:val="00D739BE"/>
    <w:rsid w:val="00D73A24"/>
    <w:rsid w:val="00D7416D"/>
    <w:rsid w:val="00D7453C"/>
    <w:rsid w:val="00D753A9"/>
    <w:rsid w:val="00D757C3"/>
    <w:rsid w:val="00D7598E"/>
    <w:rsid w:val="00D776E0"/>
    <w:rsid w:val="00D800F2"/>
    <w:rsid w:val="00D8043B"/>
    <w:rsid w:val="00D81EE3"/>
    <w:rsid w:val="00D81FDA"/>
    <w:rsid w:val="00D8201F"/>
    <w:rsid w:val="00D820D8"/>
    <w:rsid w:val="00D823CA"/>
    <w:rsid w:val="00D82990"/>
    <w:rsid w:val="00D82ECC"/>
    <w:rsid w:val="00D83681"/>
    <w:rsid w:val="00D8417E"/>
    <w:rsid w:val="00D86B09"/>
    <w:rsid w:val="00D872A2"/>
    <w:rsid w:val="00D872C5"/>
    <w:rsid w:val="00D87830"/>
    <w:rsid w:val="00D90B5C"/>
    <w:rsid w:val="00D90BE1"/>
    <w:rsid w:val="00D90FD1"/>
    <w:rsid w:val="00D91167"/>
    <w:rsid w:val="00D9166A"/>
    <w:rsid w:val="00D92517"/>
    <w:rsid w:val="00D92B40"/>
    <w:rsid w:val="00D9396C"/>
    <w:rsid w:val="00D94C14"/>
    <w:rsid w:val="00D96983"/>
    <w:rsid w:val="00D96C6B"/>
    <w:rsid w:val="00D97256"/>
    <w:rsid w:val="00D97477"/>
    <w:rsid w:val="00DA0266"/>
    <w:rsid w:val="00DA0C93"/>
    <w:rsid w:val="00DA2BC1"/>
    <w:rsid w:val="00DA4950"/>
    <w:rsid w:val="00DA4C76"/>
    <w:rsid w:val="00DA4CE6"/>
    <w:rsid w:val="00DA6333"/>
    <w:rsid w:val="00DA717E"/>
    <w:rsid w:val="00DB0903"/>
    <w:rsid w:val="00DB0B15"/>
    <w:rsid w:val="00DB177C"/>
    <w:rsid w:val="00DB2046"/>
    <w:rsid w:val="00DB2784"/>
    <w:rsid w:val="00DB2980"/>
    <w:rsid w:val="00DB2C3C"/>
    <w:rsid w:val="00DB4D1A"/>
    <w:rsid w:val="00DB59F6"/>
    <w:rsid w:val="00DB5B77"/>
    <w:rsid w:val="00DB6A1A"/>
    <w:rsid w:val="00DB6BBA"/>
    <w:rsid w:val="00DB6DD1"/>
    <w:rsid w:val="00DC0016"/>
    <w:rsid w:val="00DC08F9"/>
    <w:rsid w:val="00DC12BB"/>
    <w:rsid w:val="00DC150F"/>
    <w:rsid w:val="00DC15F6"/>
    <w:rsid w:val="00DC2057"/>
    <w:rsid w:val="00DC21CE"/>
    <w:rsid w:val="00DC26C3"/>
    <w:rsid w:val="00DC2958"/>
    <w:rsid w:val="00DC2AC9"/>
    <w:rsid w:val="00DC4585"/>
    <w:rsid w:val="00DC5AB8"/>
    <w:rsid w:val="00DC6171"/>
    <w:rsid w:val="00DC6777"/>
    <w:rsid w:val="00DD2244"/>
    <w:rsid w:val="00DD402A"/>
    <w:rsid w:val="00DD47ED"/>
    <w:rsid w:val="00DD4E8E"/>
    <w:rsid w:val="00DD633F"/>
    <w:rsid w:val="00DD66B9"/>
    <w:rsid w:val="00DD6ADC"/>
    <w:rsid w:val="00DD703C"/>
    <w:rsid w:val="00DD7ABE"/>
    <w:rsid w:val="00DD7B90"/>
    <w:rsid w:val="00DE01D0"/>
    <w:rsid w:val="00DE0B08"/>
    <w:rsid w:val="00DE2421"/>
    <w:rsid w:val="00DE267B"/>
    <w:rsid w:val="00DE2B32"/>
    <w:rsid w:val="00DE5B60"/>
    <w:rsid w:val="00DE7A68"/>
    <w:rsid w:val="00DF0065"/>
    <w:rsid w:val="00DF022B"/>
    <w:rsid w:val="00DF05BD"/>
    <w:rsid w:val="00DF0D92"/>
    <w:rsid w:val="00DF1E56"/>
    <w:rsid w:val="00DF24FA"/>
    <w:rsid w:val="00DF2F7E"/>
    <w:rsid w:val="00DF35FF"/>
    <w:rsid w:val="00DF3C19"/>
    <w:rsid w:val="00DF3E49"/>
    <w:rsid w:val="00DF3F74"/>
    <w:rsid w:val="00DF4EA7"/>
    <w:rsid w:val="00DF5750"/>
    <w:rsid w:val="00DF5789"/>
    <w:rsid w:val="00DF69EF"/>
    <w:rsid w:val="00E003BE"/>
    <w:rsid w:val="00E0054B"/>
    <w:rsid w:val="00E01341"/>
    <w:rsid w:val="00E014F1"/>
    <w:rsid w:val="00E01CF5"/>
    <w:rsid w:val="00E02462"/>
    <w:rsid w:val="00E02551"/>
    <w:rsid w:val="00E0338B"/>
    <w:rsid w:val="00E04407"/>
    <w:rsid w:val="00E04F99"/>
    <w:rsid w:val="00E05701"/>
    <w:rsid w:val="00E057E3"/>
    <w:rsid w:val="00E05B79"/>
    <w:rsid w:val="00E05FAF"/>
    <w:rsid w:val="00E06020"/>
    <w:rsid w:val="00E06695"/>
    <w:rsid w:val="00E0674A"/>
    <w:rsid w:val="00E07143"/>
    <w:rsid w:val="00E07554"/>
    <w:rsid w:val="00E076C0"/>
    <w:rsid w:val="00E10A74"/>
    <w:rsid w:val="00E11011"/>
    <w:rsid w:val="00E11D68"/>
    <w:rsid w:val="00E11E73"/>
    <w:rsid w:val="00E12296"/>
    <w:rsid w:val="00E12B98"/>
    <w:rsid w:val="00E12D43"/>
    <w:rsid w:val="00E12E80"/>
    <w:rsid w:val="00E13076"/>
    <w:rsid w:val="00E13114"/>
    <w:rsid w:val="00E13509"/>
    <w:rsid w:val="00E1413F"/>
    <w:rsid w:val="00E146AC"/>
    <w:rsid w:val="00E14C42"/>
    <w:rsid w:val="00E1537A"/>
    <w:rsid w:val="00E161F7"/>
    <w:rsid w:val="00E17A04"/>
    <w:rsid w:val="00E17D7E"/>
    <w:rsid w:val="00E20583"/>
    <w:rsid w:val="00E21278"/>
    <w:rsid w:val="00E213C1"/>
    <w:rsid w:val="00E215C3"/>
    <w:rsid w:val="00E2187C"/>
    <w:rsid w:val="00E2193B"/>
    <w:rsid w:val="00E22A51"/>
    <w:rsid w:val="00E232D6"/>
    <w:rsid w:val="00E2349A"/>
    <w:rsid w:val="00E23B20"/>
    <w:rsid w:val="00E23DBD"/>
    <w:rsid w:val="00E23E4C"/>
    <w:rsid w:val="00E24E5D"/>
    <w:rsid w:val="00E25823"/>
    <w:rsid w:val="00E25A04"/>
    <w:rsid w:val="00E2663C"/>
    <w:rsid w:val="00E271EF"/>
    <w:rsid w:val="00E271F2"/>
    <w:rsid w:val="00E302B8"/>
    <w:rsid w:val="00E30C15"/>
    <w:rsid w:val="00E3208A"/>
    <w:rsid w:val="00E328D3"/>
    <w:rsid w:val="00E32C2A"/>
    <w:rsid w:val="00E32E3E"/>
    <w:rsid w:val="00E332DD"/>
    <w:rsid w:val="00E3433E"/>
    <w:rsid w:val="00E3451A"/>
    <w:rsid w:val="00E34588"/>
    <w:rsid w:val="00E357B8"/>
    <w:rsid w:val="00E3702D"/>
    <w:rsid w:val="00E37237"/>
    <w:rsid w:val="00E37D27"/>
    <w:rsid w:val="00E37D71"/>
    <w:rsid w:val="00E40420"/>
    <w:rsid w:val="00E40482"/>
    <w:rsid w:val="00E40585"/>
    <w:rsid w:val="00E406FA"/>
    <w:rsid w:val="00E40AF1"/>
    <w:rsid w:val="00E40CEA"/>
    <w:rsid w:val="00E41688"/>
    <w:rsid w:val="00E41953"/>
    <w:rsid w:val="00E41E4D"/>
    <w:rsid w:val="00E421FF"/>
    <w:rsid w:val="00E42F7C"/>
    <w:rsid w:val="00E43C8B"/>
    <w:rsid w:val="00E4441E"/>
    <w:rsid w:val="00E446FE"/>
    <w:rsid w:val="00E45176"/>
    <w:rsid w:val="00E462D4"/>
    <w:rsid w:val="00E4719C"/>
    <w:rsid w:val="00E4752C"/>
    <w:rsid w:val="00E5120F"/>
    <w:rsid w:val="00E51E4F"/>
    <w:rsid w:val="00E52BAF"/>
    <w:rsid w:val="00E52CAB"/>
    <w:rsid w:val="00E531F0"/>
    <w:rsid w:val="00E54343"/>
    <w:rsid w:val="00E543F4"/>
    <w:rsid w:val="00E54AD8"/>
    <w:rsid w:val="00E54DF2"/>
    <w:rsid w:val="00E5504C"/>
    <w:rsid w:val="00E554CD"/>
    <w:rsid w:val="00E55CC2"/>
    <w:rsid w:val="00E567BD"/>
    <w:rsid w:val="00E569E0"/>
    <w:rsid w:val="00E576C0"/>
    <w:rsid w:val="00E579C1"/>
    <w:rsid w:val="00E60237"/>
    <w:rsid w:val="00E61F8C"/>
    <w:rsid w:val="00E63760"/>
    <w:rsid w:val="00E63B4E"/>
    <w:rsid w:val="00E64E6C"/>
    <w:rsid w:val="00E64FA3"/>
    <w:rsid w:val="00E65045"/>
    <w:rsid w:val="00E65513"/>
    <w:rsid w:val="00E6565F"/>
    <w:rsid w:val="00E65C41"/>
    <w:rsid w:val="00E65E55"/>
    <w:rsid w:val="00E662B0"/>
    <w:rsid w:val="00E66D35"/>
    <w:rsid w:val="00E67374"/>
    <w:rsid w:val="00E7061B"/>
    <w:rsid w:val="00E70FA8"/>
    <w:rsid w:val="00E72759"/>
    <w:rsid w:val="00E728E3"/>
    <w:rsid w:val="00E72969"/>
    <w:rsid w:val="00E7297B"/>
    <w:rsid w:val="00E7359D"/>
    <w:rsid w:val="00E73909"/>
    <w:rsid w:val="00E74C08"/>
    <w:rsid w:val="00E74CE9"/>
    <w:rsid w:val="00E75F55"/>
    <w:rsid w:val="00E80871"/>
    <w:rsid w:val="00E80C79"/>
    <w:rsid w:val="00E80DAE"/>
    <w:rsid w:val="00E811FA"/>
    <w:rsid w:val="00E81F55"/>
    <w:rsid w:val="00E82384"/>
    <w:rsid w:val="00E83030"/>
    <w:rsid w:val="00E83ECF"/>
    <w:rsid w:val="00E852EA"/>
    <w:rsid w:val="00E85DB9"/>
    <w:rsid w:val="00E86EC1"/>
    <w:rsid w:val="00E87302"/>
    <w:rsid w:val="00E876A8"/>
    <w:rsid w:val="00E87B03"/>
    <w:rsid w:val="00E910C9"/>
    <w:rsid w:val="00E9112A"/>
    <w:rsid w:val="00E92F4A"/>
    <w:rsid w:val="00E93648"/>
    <w:rsid w:val="00E93ABA"/>
    <w:rsid w:val="00E94793"/>
    <w:rsid w:val="00E95318"/>
    <w:rsid w:val="00E95FE8"/>
    <w:rsid w:val="00E96658"/>
    <w:rsid w:val="00E96E73"/>
    <w:rsid w:val="00E97252"/>
    <w:rsid w:val="00E9752D"/>
    <w:rsid w:val="00E97700"/>
    <w:rsid w:val="00EA0F1F"/>
    <w:rsid w:val="00EA1C5A"/>
    <w:rsid w:val="00EA1C71"/>
    <w:rsid w:val="00EA1CF7"/>
    <w:rsid w:val="00EA2502"/>
    <w:rsid w:val="00EA2B05"/>
    <w:rsid w:val="00EA331D"/>
    <w:rsid w:val="00EA509E"/>
    <w:rsid w:val="00EA57F9"/>
    <w:rsid w:val="00EA5B55"/>
    <w:rsid w:val="00EA5CFD"/>
    <w:rsid w:val="00EA623B"/>
    <w:rsid w:val="00EA648D"/>
    <w:rsid w:val="00EA7AD3"/>
    <w:rsid w:val="00EA7BDF"/>
    <w:rsid w:val="00EB195B"/>
    <w:rsid w:val="00EB1C47"/>
    <w:rsid w:val="00EB2032"/>
    <w:rsid w:val="00EB21E5"/>
    <w:rsid w:val="00EB2B8A"/>
    <w:rsid w:val="00EB44B2"/>
    <w:rsid w:val="00EB46FD"/>
    <w:rsid w:val="00EB508F"/>
    <w:rsid w:val="00EB5723"/>
    <w:rsid w:val="00EB6423"/>
    <w:rsid w:val="00EB6D45"/>
    <w:rsid w:val="00EB79DA"/>
    <w:rsid w:val="00EC0688"/>
    <w:rsid w:val="00EC06D3"/>
    <w:rsid w:val="00EC127F"/>
    <w:rsid w:val="00EC20E4"/>
    <w:rsid w:val="00EC2751"/>
    <w:rsid w:val="00EC3A38"/>
    <w:rsid w:val="00EC4236"/>
    <w:rsid w:val="00EC44BC"/>
    <w:rsid w:val="00EC44F9"/>
    <w:rsid w:val="00EC4C47"/>
    <w:rsid w:val="00EC4C97"/>
    <w:rsid w:val="00EC4EB8"/>
    <w:rsid w:val="00EC5281"/>
    <w:rsid w:val="00EC5844"/>
    <w:rsid w:val="00EC79CF"/>
    <w:rsid w:val="00ED1B77"/>
    <w:rsid w:val="00ED2D61"/>
    <w:rsid w:val="00ED2DC9"/>
    <w:rsid w:val="00ED33F7"/>
    <w:rsid w:val="00ED448C"/>
    <w:rsid w:val="00ED464D"/>
    <w:rsid w:val="00ED4889"/>
    <w:rsid w:val="00ED4EF5"/>
    <w:rsid w:val="00ED5A91"/>
    <w:rsid w:val="00ED6211"/>
    <w:rsid w:val="00ED6A48"/>
    <w:rsid w:val="00ED6D63"/>
    <w:rsid w:val="00ED77A2"/>
    <w:rsid w:val="00EE1DA4"/>
    <w:rsid w:val="00EE262D"/>
    <w:rsid w:val="00EE26C5"/>
    <w:rsid w:val="00EE2B98"/>
    <w:rsid w:val="00EE3057"/>
    <w:rsid w:val="00EE3E7E"/>
    <w:rsid w:val="00EE4A34"/>
    <w:rsid w:val="00EE5426"/>
    <w:rsid w:val="00EE54C6"/>
    <w:rsid w:val="00EE5CB5"/>
    <w:rsid w:val="00EE5F6C"/>
    <w:rsid w:val="00EE6388"/>
    <w:rsid w:val="00EE7BDB"/>
    <w:rsid w:val="00EE7D23"/>
    <w:rsid w:val="00EF0530"/>
    <w:rsid w:val="00EF0B5E"/>
    <w:rsid w:val="00EF11ED"/>
    <w:rsid w:val="00EF2272"/>
    <w:rsid w:val="00EF2C32"/>
    <w:rsid w:val="00EF445B"/>
    <w:rsid w:val="00EF4F17"/>
    <w:rsid w:val="00EF569D"/>
    <w:rsid w:val="00EF5C85"/>
    <w:rsid w:val="00EF6D45"/>
    <w:rsid w:val="00EF7701"/>
    <w:rsid w:val="00F015AB"/>
    <w:rsid w:val="00F02358"/>
    <w:rsid w:val="00F028EE"/>
    <w:rsid w:val="00F02A6F"/>
    <w:rsid w:val="00F02E7A"/>
    <w:rsid w:val="00F02EA9"/>
    <w:rsid w:val="00F05777"/>
    <w:rsid w:val="00F05D91"/>
    <w:rsid w:val="00F05DA3"/>
    <w:rsid w:val="00F06222"/>
    <w:rsid w:val="00F06431"/>
    <w:rsid w:val="00F0697B"/>
    <w:rsid w:val="00F07AC4"/>
    <w:rsid w:val="00F07BC5"/>
    <w:rsid w:val="00F1110D"/>
    <w:rsid w:val="00F13D3D"/>
    <w:rsid w:val="00F13F7C"/>
    <w:rsid w:val="00F1406D"/>
    <w:rsid w:val="00F15380"/>
    <w:rsid w:val="00F1572F"/>
    <w:rsid w:val="00F15D53"/>
    <w:rsid w:val="00F1614C"/>
    <w:rsid w:val="00F16579"/>
    <w:rsid w:val="00F16DA0"/>
    <w:rsid w:val="00F1719F"/>
    <w:rsid w:val="00F17AD8"/>
    <w:rsid w:val="00F2054C"/>
    <w:rsid w:val="00F20973"/>
    <w:rsid w:val="00F2277D"/>
    <w:rsid w:val="00F24362"/>
    <w:rsid w:val="00F2624D"/>
    <w:rsid w:val="00F270D8"/>
    <w:rsid w:val="00F2731A"/>
    <w:rsid w:val="00F30545"/>
    <w:rsid w:val="00F30990"/>
    <w:rsid w:val="00F30DA8"/>
    <w:rsid w:val="00F3153F"/>
    <w:rsid w:val="00F31D52"/>
    <w:rsid w:val="00F3284F"/>
    <w:rsid w:val="00F32B77"/>
    <w:rsid w:val="00F34B75"/>
    <w:rsid w:val="00F34DCB"/>
    <w:rsid w:val="00F35C03"/>
    <w:rsid w:val="00F35ED9"/>
    <w:rsid w:val="00F3642B"/>
    <w:rsid w:val="00F366C4"/>
    <w:rsid w:val="00F36BC2"/>
    <w:rsid w:val="00F376B5"/>
    <w:rsid w:val="00F377EA"/>
    <w:rsid w:val="00F400F8"/>
    <w:rsid w:val="00F40182"/>
    <w:rsid w:val="00F401A8"/>
    <w:rsid w:val="00F418E4"/>
    <w:rsid w:val="00F41E6A"/>
    <w:rsid w:val="00F42413"/>
    <w:rsid w:val="00F42442"/>
    <w:rsid w:val="00F425C2"/>
    <w:rsid w:val="00F42900"/>
    <w:rsid w:val="00F42948"/>
    <w:rsid w:val="00F43C2A"/>
    <w:rsid w:val="00F444BD"/>
    <w:rsid w:val="00F460ED"/>
    <w:rsid w:val="00F46339"/>
    <w:rsid w:val="00F464D8"/>
    <w:rsid w:val="00F46589"/>
    <w:rsid w:val="00F46ADA"/>
    <w:rsid w:val="00F478D7"/>
    <w:rsid w:val="00F47957"/>
    <w:rsid w:val="00F500CC"/>
    <w:rsid w:val="00F50441"/>
    <w:rsid w:val="00F50525"/>
    <w:rsid w:val="00F515A0"/>
    <w:rsid w:val="00F5161C"/>
    <w:rsid w:val="00F52CB5"/>
    <w:rsid w:val="00F52FE4"/>
    <w:rsid w:val="00F535E2"/>
    <w:rsid w:val="00F53971"/>
    <w:rsid w:val="00F53BA8"/>
    <w:rsid w:val="00F541DD"/>
    <w:rsid w:val="00F551E6"/>
    <w:rsid w:val="00F578B9"/>
    <w:rsid w:val="00F57CAE"/>
    <w:rsid w:val="00F57E1F"/>
    <w:rsid w:val="00F604CC"/>
    <w:rsid w:val="00F60AE8"/>
    <w:rsid w:val="00F60BCF"/>
    <w:rsid w:val="00F60D75"/>
    <w:rsid w:val="00F6158A"/>
    <w:rsid w:val="00F62227"/>
    <w:rsid w:val="00F628B3"/>
    <w:rsid w:val="00F631E5"/>
    <w:rsid w:val="00F63348"/>
    <w:rsid w:val="00F644A7"/>
    <w:rsid w:val="00F6473C"/>
    <w:rsid w:val="00F64882"/>
    <w:rsid w:val="00F64BC8"/>
    <w:rsid w:val="00F65829"/>
    <w:rsid w:val="00F65CEF"/>
    <w:rsid w:val="00F661CC"/>
    <w:rsid w:val="00F668C3"/>
    <w:rsid w:val="00F66B3F"/>
    <w:rsid w:val="00F6766D"/>
    <w:rsid w:val="00F67B3C"/>
    <w:rsid w:val="00F67C20"/>
    <w:rsid w:val="00F67FDC"/>
    <w:rsid w:val="00F7029A"/>
    <w:rsid w:val="00F70341"/>
    <w:rsid w:val="00F719B3"/>
    <w:rsid w:val="00F71A7A"/>
    <w:rsid w:val="00F71CCB"/>
    <w:rsid w:val="00F72108"/>
    <w:rsid w:val="00F7263E"/>
    <w:rsid w:val="00F727A3"/>
    <w:rsid w:val="00F73573"/>
    <w:rsid w:val="00F755A1"/>
    <w:rsid w:val="00F755AE"/>
    <w:rsid w:val="00F75715"/>
    <w:rsid w:val="00F758CD"/>
    <w:rsid w:val="00F75DA3"/>
    <w:rsid w:val="00F76738"/>
    <w:rsid w:val="00F76FD0"/>
    <w:rsid w:val="00F77258"/>
    <w:rsid w:val="00F804AB"/>
    <w:rsid w:val="00F81E64"/>
    <w:rsid w:val="00F81F97"/>
    <w:rsid w:val="00F82EF6"/>
    <w:rsid w:val="00F831A0"/>
    <w:rsid w:val="00F8391F"/>
    <w:rsid w:val="00F83A3B"/>
    <w:rsid w:val="00F83FF9"/>
    <w:rsid w:val="00F853B8"/>
    <w:rsid w:val="00F8541B"/>
    <w:rsid w:val="00F855EA"/>
    <w:rsid w:val="00F85AC0"/>
    <w:rsid w:val="00F87108"/>
    <w:rsid w:val="00F874A4"/>
    <w:rsid w:val="00F8752F"/>
    <w:rsid w:val="00F90649"/>
    <w:rsid w:val="00F91201"/>
    <w:rsid w:val="00F92A67"/>
    <w:rsid w:val="00F92BA0"/>
    <w:rsid w:val="00F92E83"/>
    <w:rsid w:val="00F93148"/>
    <w:rsid w:val="00F9390F"/>
    <w:rsid w:val="00F94760"/>
    <w:rsid w:val="00F9495A"/>
    <w:rsid w:val="00F95635"/>
    <w:rsid w:val="00F958B8"/>
    <w:rsid w:val="00F95B9F"/>
    <w:rsid w:val="00F95CD6"/>
    <w:rsid w:val="00F96413"/>
    <w:rsid w:val="00F96F84"/>
    <w:rsid w:val="00F97010"/>
    <w:rsid w:val="00F971A6"/>
    <w:rsid w:val="00F97AF4"/>
    <w:rsid w:val="00FA13E2"/>
    <w:rsid w:val="00FA362C"/>
    <w:rsid w:val="00FA54F6"/>
    <w:rsid w:val="00FA6112"/>
    <w:rsid w:val="00FA61B4"/>
    <w:rsid w:val="00FA6D25"/>
    <w:rsid w:val="00FA6F7F"/>
    <w:rsid w:val="00FB0468"/>
    <w:rsid w:val="00FB186F"/>
    <w:rsid w:val="00FB24DD"/>
    <w:rsid w:val="00FC02EA"/>
    <w:rsid w:val="00FC1059"/>
    <w:rsid w:val="00FC164E"/>
    <w:rsid w:val="00FC1708"/>
    <w:rsid w:val="00FC1A13"/>
    <w:rsid w:val="00FC256A"/>
    <w:rsid w:val="00FC3650"/>
    <w:rsid w:val="00FC56C1"/>
    <w:rsid w:val="00FC5EA0"/>
    <w:rsid w:val="00FC6267"/>
    <w:rsid w:val="00FC6B49"/>
    <w:rsid w:val="00FC6B7E"/>
    <w:rsid w:val="00FC6D17"/>
    <w:rsid w:val="00FC75EF"/>
    <w:rsid w:val="00FC7F3F"/>
    <w:rsid w:val="00FD0843"/>
    <w:rsid w:val="00FD15DD"/>
    <w:rsid w:val="00FD1704"/>
    <w:rsid w:val="00FD1714"/>
    <w:rsid w:val="00FD1E79"/>
    <w:rsid w:val="00FD1F41"/>
    <w:rsid w:val="00FD224F"/>
    <w:rsid w:val="00FD309F"/>
    <w:rsid w:val="00FD426C"/>
    <w:rsid w:val="00FD45C3"/>
    <w:rsid w:val="00FD493A"/>
    <w:rsid w:val="00FD5F26"/>
    <w:rsid w:val="00FD5FB0"/>
    <w:rsid w:val="00FD6671"/>
    <w:rsid w:val="00FD67EA"/>
    <w:rsid w:val="00FD6B2E"/>
    <w:rsid w:val="00FD6EF8"/>
    <w:rsid w:val="00FD6F17"/>
    <w:rsid w:val="00FD734D"/>
    <w:rsid w:val="00FD7892"/>
    <w:rsid w:val="00FD7B30"/>
    <w:rsid w:val="00FE0468"/>
    <w:rsid w:val="00FE0D3C"/>
    <w:rsid w:val="00FE1240"/>
    <w:rsid w:val="00FE13B0"/>
    <w:rsid w:val="00FE1894"/>
    <w:rsid w:val="00FE2222"/>
    <w:rsid w:val="00FE2842"/>
    <w:rsid w:val="00FE2BC7"/>
    <w:rsid w:val="00FE2CE9"/>
    <w:rsid w:val="00FE334A"/>
    <w:rsid w:val="00FE360D"/>
    <w:rsid w:val="00FE3931"/>
    <w:rsid w:val="00FE4504"/>
    <w:rsid w:val="00FE4760"/>
    <w:rsid w:val="00FE4C22"/>
    <w:rsid w:val="00FE4C6C"/>
    <w:rsid w:val="00FE53E9"/>
    <w:rsid w:val="00FE55EF"/>
    <w:rsid w:val="00FE56BB"/>
    <w:rsid w:val="00FE5D32"/>
    <w:rsid w:val="00FE7779"/>
    <w:rsid w:val="00FE7E4C"/>
    <w:rsid w:val="00FF10E9"/>
    <w:rsid w:val="00FF1D74"/>
    <w:rsid w:val="00FF24D4"/>
    <w:rsid w:val="00FF2875"/>
    <w:rsid w:val="00FF32D4"/>
    <w:rsid w:val="00FF39A2"/>
    <w:rsid w:val="00FF4A81"/>
    <w:rsid w:val="00FF6015"/>
    <w:rsid w:val="00FF6292"/>
    <w:rsid w:val="00FF6798"/>
    <w:rsid w:val="00FF6A44"/>
    <w:rsid w:val="00FF6B49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/>
    <o:shapelayout v:ext="edit">
      <o:idmap v:ext="edit" data="1"/>
    </o:shapelayout>
  </w:shapeDefaults>
  <w:decimalSymbol w:val=","/>
  <w:listSeparator w:val=";"/>
  <w14:docId w14:val="11E13FD6"/>
  <w15:docId w15:val="{652087C1-EB74-4563-AC24-9EBF8ACD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E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0"/>
      <w:ind w:right="-1"/>
      <w:outlineLvl w:val="0"/>
    </w:pPr>
    <w:rPr>
      <w:b/>
      <w:color w:val="000000"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40"/>
      <w:ind w:right="-1"/>
      <w:outlineLvl w:val="2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pPr>
      <w:tabs>
        <w:tab w:val="left" w:pos="851"/>
        <w:tab w:val="left" w:pos="7088"/>
      </w:tabs>
    </w:pPr>
  </w:style>
  <w:style w:type="paragraph" w:styleId="Textkrper">
    <w:name w:val="Body Text"/>
    <w:basedOn w:val="Standard"/>
    <w:rPr>
      <w:color w:val="0000FF"/>
    </w:r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1C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20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E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1E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D5A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4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8C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48C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8C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162C2"/>
    <w:rPr>
      <w:rFonts w:ascii="Arial" w:hAnsi="Arial"/>
    </w:rPr>
  </w:style>
  <w:style w:type="paragraph" w:customStyle="1" w:styleId="bodytext">
    <w:name w:val="bodytext"/>
    <w:basedOn w:val="Standard"/>
    <w:rsid w:val="001C7D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en@elk-wu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930F-5066-481B-949B-80EA258B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Evang. Oberkirchenrat Stuttgart</Company>
  <LinksUpToDate>false</LinksUpToDate>
  <CharactersWithSpaces>9248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mailto:Thomas.Wall@elk-wue.de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creator>WALL</dc:creator>
  <cp:lastModifiedBy>Schuler, Christian</cp:lastModifiedBy>
  <cp:revision>4</cp:revision>
  <cp:lastPrinted>2020-12-08T10:56:00Z</cp:lastPrinted>
  <dcterms:created xsi:type="dcterms:W3CDTF">2022-11-28T07:31:00Z</dcterms:created>
  <dcterms:modified xsi:type="dcterms:W3CDTF">2022-11-29T16:12:00Z</dcterms:modified>
</cp:coreProperties>
</file>